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5BA" w:rsidRDefault="005125BA" w:rsidP="005125BA">
      <w:pPr>
        <w:tabs>
          <w:tab w:val="left" w:pos="8730"/>
        </w:tabs>
      </w:pPr>
      <w:r>
        <w:t>Student name:</w:t>
      </w:r>
      <w:r w:rsidR="00536DD9">
        <w:t xml:space="preserve"> </w:t>
      </w:r>
      <w:r w:rsidRPr="00697B48">
        <w:rPr>
          <w:u w:val="single"/>
        </w:rPr>
        <w:tab/>
      </w:r>
    </w:p>
    <w:p w:rsidR="005125BA" w:rsidRDefault="005125BA" w:rsidP="005125BA"/>
    <w:p w:rsidR="005125BA" w:rsidRDefault="005125BA" w:rsidP="005125BA">
      <w:pPr>
        <w:tabs>
          <w:tab w:val="left" w:pos="8640"/>
        </w:tabs>
      </w:pPr>
      <w:r>
        <w:t>Help received:</w:t>
      </w:r>
      <w:r w:rsidR="00536DD9">
        <w:t xml:space="preserve"> </w:t>
      </w:r>
      <w:r w:rsidRPr="00697B48">
        <w:rPr>
          <w:u w:val="single"/>
        </w:rPr>
        <w:tab/>
      </w:r>
    </w:p>
    <w:p w:rsidR="005125BA" w:rsidRDefault="005125BA" w:rsidP="005125BA"/>
    <w:p w:rsidR="005125BA" w:rsidRDefault="005125BA" w:rsidP="005125BA"/>
    <w:p w:rsidR="005125BA" w:rsidRDefault="005125BA" w:rsidP="005125BA"/>
    <w:p w:rsidR="005125BA" w:rsidRDefault="005125BA" w:rsidP="005125BA"/>
    <w:p w:rsidR="005125BA" w:rsidRPr="004C6C38" w:rsidRDefault="005125BA" w:rsidP="005125BA">
      <w:pPr>
        <w:jc w:val="center"/>
        <w:rPr>
          <w:rFonts w:ascii="Arial" w:hAnsi="Arial" w:cs="Arial"/>
          <w:b/>
          <w:bCs/>
          <w:sz w:val="28"/>
          <w:szCs w:val="28"/>
        </w:rPr>
      </w:pPr>
      <w:r w:rsidRPr="004C6C38">
        <w:rPr>
          <w:rFonts w:ascii="Arial" w:hAnsi="Arial" w:cs="Arial"/>
          <w:b/>
          <w:bCs/>
          <w:sz w:val="28"/>
          <w:szCs w:val="28"/>
        </w:rPr>
        <w:t>EE431: Digital Signal Processing</w:t>
      </w:r>
    </w:p>
    <w:p w:rsidR="005125BA" w:rsidRPr="004C6C38" w:rsidRDefault="005125BA" w:rsidP="005125BA">
      <w:pPr>
        <w:jc w:val="center"/>
        <w:rPr>
          <w:rFonts w:ascii="Arial" w:hAnsi="Arial" w:cs="Arial"/>
          <w:b/>
          <w:bCs/>
          <w:sz w:val="28"/>
          <w:szCs w:val="28"/>
        </w:rPr>
      </w:pPr>
      <w:r w:rsidRPr="004C6C38">
        <w:rPr>
          <w:rFonts w:ascii="Arial" w:hAnsi="Arial" w:cs="Arial"/>
          <w:b/>
          <w:bCs/>
          <w:sz w:val="28"/>
          <w:szCs w:val="28"/>
        </w:rPr>
        <w:t>Virginia Military Institute</w:t>
      </w:r>
    </w:p>
    <w:p w:rsidR="005125BA" w:rsidRPr="004C6C38" w:rsidRDefault="005125BA" w:rsidP="005125BA">
      <w:pPr>
        <w:jc w:val="center"/>
        <w:rPr>
          <w:rFonts w:ascii="Arial" w:hAnsi="Arial" w:cs="Arial"/>
          <w:b/>
          <w:bCs/>
          <w:sz w:val="28"/>
          <w:szCs w:val="28"/>
        </w:rPr>
      </w:pPr>
    </w:p>
    <w:p w:rsidR="007A516A" w:rsidRPr="0054782D" w:rsidRDefault="007A516A" w:rsidP="007A516A">
      <w:pPr>
        <w:jc w:val="center"/>
        <w:rPr>
          <w:rFonts w:ascii="Arial" w:hAnsi="Arial" w:cs="Arial"/>
          <w:b/>
          <w:sz w:val="28"/>
          <w:szCs w:val="28"/>
        </w:rPr>
      </w:pPr>
      <w:r w:rsidRPr="0054782D">
        <w:rPr>
          <w:rFonts w:ascii="Arial" w:hAnsi="Arial" w:cs="Arial"/>
          <w:b/>
          <w:sz w:val="28"/>
          <w:szCs w:val="28"/>
        </w:rPr>
        <w:t xml:space="preserve">Laboratory </w:t>
      </w:r>
      <w:r>
        <w:rPr>
          <w:rFonts w:ascii="Arial" w:hAnsi="Arial" w:cs="Arial"/>
          <w:b/>
          <w:sz w:val="28"/>
          <w:szCs w:val="28"/>
        </w:rPr>
        <w:t>4</w:t>
      </w:r>
      <w:r w:rsidRPr="0054782D">
        <w:rPr>
          <w:rFonts w:ascii="Arial" w:hAnsi="Arial" w:cs="Arial"/>
          <w:b/>
          <w:sz w:val="28"/>
          <w:szCs w:val="28"/>
        </w:rPr>
        <w:t xml:space="preserve">: </w:t>
      </w:r>
      <w:r>
        <w:rPr>
          <w:rFonts w:ascii="Arial" w:hAnsi="Arial" w:cs="Arial"/>
          <w:b/>
          <w:sz w:val="28"/>
          <w:szCs w:val="28"/>
        </w:rPr>
        <w:t>The Discrete Fourier Transform (DTFT)</w:t>
      </w:r>
    </w:p>
    <w:p w:rsidR="005125BA" w:rsidRPr="0054782D" w:rsidRDefault="005125BA" w:rsidP="005125BA">
      <w:pPr>
        <w:jc w:val="center"/>
        <w:rPr>
          <w:rFonts w:ascii="Arial" w:hAnsi="Arial" w:cs="Arial"/>
          <w:b/>
          <w:sz w:val="28"/>
          <w:szCs w:val="28"/>
        </w:rPr>
      </w:pPr>
    </w:p>
    <w:p w:rsidR="005125BA" w:rsidRPr="00D159DF" w:rsidRDefault="005125BA" w:rsidP="005125BA">
      <w:pPr>
        <w:tabs>
          <w:tab w:val="left" w:pos="360"/>
        </w:tabs>
        <w:ind w:left="1080"/>
        <w:rPr>
          <w:b/>
        </w:rPr>
      </w:pPr>
    </w:p>
    <w:p w:rsidR="005125BA" w:rsidRDefault="005125BA" w:rsidP="005125BA">
      <w:pPr>
        <w:tabs>
          <w:tab w:val="left" w:pos="360"/>
        </w:tabs>
        <w:ind w:left="360" w:hanging="360"/>
        <w:rPr>
          <w:b/>
        </w:rPr>
      </w:pPr>
    </w:p>
    <w:p w:rsidR="007A516A" w:rsidRDefault="007A516A" w:rsidP="00797385">
      <w:pPr>
        <w:tabs>
          <w:tab w:val="left" w:pos="1170"/>
          <w:tab w:val="center" w:pos="4590"/>
          <w:tab w:val="right" w:pos="8640"/>
        </w:tabs>
        <w:ind w:left="720"/>
        <w:jc w:val="both"/>
      </w:pPr>
      <w:r w:rsidRPr="00DD33A1">
        <w:rPr>
          <w:b/>
        </w:rPr>
        <w:t>Problem 1</w:t>
      </w:r>
      <w:r>
        <w:rPr>
          <w:b/>
        </w:rPr>
        <w:t>:  DTFT analytically known</w:t>
      </w:r>
    </w:p>
    <w:p w:rsidR="007A516A" w:rsidRDefault="007A516A" w:rsidP="00797385">
      <w:pPr>
        <w:tabs>
          <w:tab w:val="left" w:pos="1170"/>
          <w:tab w:val="center" w:pos="4590"/>
          <w:tab w:val="right" w:pos="8640"/>
        </w:tabs>
        <w:ind w:left="720"/>
        <w:jc w:val="both"/>
      </w:pPr>
      <w:r>
        <w:t xml:space="preserve">Consider the signal x[n] whose </w:t>
      </w:r>
      <w:proofErr w:type="spellStart"/>
      <w:r>
        <w:t>DTFT</w:t>
      </w:r>
      <w:proofErr w:type="spellEnd"/>
      <w:r>
        <w:t xml:space="preserve"> is </w:t>
      </w:r>
      <w:r w:rsidRPr="000A0813">
        <w:rPr>
          <w:position w:val="-22"/>
        </w:rPr>
        <w:object w:dxaOrig="17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29.95pt" o:ole="">
            <v:imagedata r:id="rId7" o:title=""/>
          </v:shape>
          <o:OLEObject Type="Embed" ProgID="Equation.3" ShapeID="_x0000_i1025" DrawAspect="Content" ObjectID="_1602337242" r:id="rId8"/>
        </w:object>
      </w:r>
    </w:p>
    <w:p w:rsidR="007A516A" w:rsidRDefault="007A516A" w:rsidP="00FA234F">
      <w:pPr>
        <w:tabs>
          <w:tab w:val="left" w:pos="1080"/>
        </w:tabs>
        <w:ind w:left="1080" w:hanging="360"/>
        <w:jc w:val="both"/>
      </w:pPr>
      <w:r>
        <w:t>a)</w:t>
      </w:r>
      <w:r>
        <w:tab/>
        <w:t>Using Matlab, create a neatly-labeled figure using subplot whose upper plot is the magnitude of X(e</w:t>
      </w:r>
      <w:r w:rsidRPr="00B42FB4">
        <w:rPr>
          <w:vertAlign w:val="superscript"/>
        </w:rPr>
        <w:t>jω</w:t>
      </w:r>
      <w:r>
        <w:t>) and the lower plot is the phase angle of X(e</w:t>
      </w:r>
      <w:r w:rsidRPr="00B42FB4">
        <w:rPr>
          <w:vertAlign w:val="superscript"/>
        </w:rPr>
        <w:t>jω</w:t>
      </w:r>
      <w:r>
        <w:t>) for frequencies -4</w:t>
      </w:r>
      <w:r w:rsidRPr="007C42E9">
        <w:t>π</w:t>
      </w:r>
      <w:r>
        <w:t xml:space="preserve"> </w:t>
      </w:r>
      <w:r>
        <w:sym w:font="Symbol" w:char="F0A3"/>
      </w:r>
      <w:r>
        <w:t xml:space="preserve"> </w:t>
      </w:r>
      <w:r w:rsidRPr="007839A7">
        <w:t>ω</w:t>
      </w:r>
      <w:r>
        <w:t xml:space="preserve"> </w:t>
      </w:r>
      <w:r>
        <w:sym w:font="Symbol" w:char="F0A3"/>
      </w:r>
      <w:r>
        <w:t xml:space="preserve"> 4</w:t>
      </w:r>
      <w:r w:rsidRPr="007C42E9">
        <w:t>π</w:t>
      </w:r>
      <w:r>
        <w:t>.  Is the DTFT a period</w:t>
      </w:r>
      <w:r w:rsidR="00CB0E55">
        <w:t>ic</w:t>
      </w:r>
      <w:r>
        <w:t xml:space="preserve"> function of </w:t>
      </w:r>
      <w:r w:rsidRPr="007839A7">
        <w:t>ω</w:t>
      </w:r>
      <w:r>
        <w:t>?  If so, what is the period?  Explain the type of symmetry exhibited by each of the two subplots.</w:t>
      </w:r>
    </w:p>
    <w:p w:rsidR="007A516A" w:rsidRDefault="007A516A" w:rsidP="00797385">
      <w:pPr>
        <w:tabs>
          <w:tab w:val="left" w:pos="1170"/>
          <w:tab w:val="center" w:pos="4590"/>
          <w:tab w:val="right" w:pos="8640"/>
        </w:tabs>
        <w:ind w:left="720"/>
        <w:jc w:val="both"/>
      </w:pPr>
    </w:p>
    <w:p w:rsidR="00797385" w:rsidRDefault="00797385" w:rsidP="00797385">
      <w:pPr>
        <w:tabs>
          <w:tab w:val="left" w:pos="1170"/>
          <w:tab w:val="center" w:pos="4590"/>
          <w:tab w:val="right" w:pos="8640"/>
        </w:tabs>
        <w:ind w:left="720"/>
        <w:jc w:val="both"/>
      </w:pPr>
    </w:p>
    <w:p w:rsidR="00FF372B" w:rsidRDefault="00FF372B" w:rsidP="00FF372B">
      <w:pPr>
        <w:tabs>
          <w:tab w:val="left" w:pos="360"/>
        </w:tabs>
        <w:ind w:left="1080"/>
        <w:rPr>
          <w:color w:val="FF0000"/>
        </w:rPr>
      </w:pPr>
      <w:r w:rsidRPr="00D159DF">
        <w:rPr>
          <w:color w:val="FF0000"/>
        </w:rPr>
        <w:t xml:space="preserve">&lt; </w:t>
      </w:r>
      <w:r>
        <w:rPr>
          <w:color w:val="FF0000"/>
        </w:rPr>
        <w:t>Paste</w:t>
      </w:r>
      <w:r w:rsidRPr="00D159DF">
        <w:rPr>
          <w:color w:val="FF0000"/>
        </w:rPr>
        <w:t xml:space="preserve"> </w:t>
      </w:r>
      <w:r>
        <w:rPr>
          <w:color w:val="FF0000"/>
        </w:rPr>
        <w:t>plotting commands</w:t>
      </w:r>
      <w:r w:rsidRPr="00D159DF">
        <w:rPr>
          <w:color w:val="FF0000"/>
        </w:rPr>
        <w:t xml:space="preserve"> here. &gt;</w:t>
      </w:r>
    </w:p>
    <w:p w:rsidR="00FF372B" w:rsidRPr="00FF372B" w:rsidRDefault="00FF372B" w:rsidP="00FF372B">
      <w:pPr>
        <w:tabs>
          <w:tab w:val="left" w:pos="360"/>
        </w:tabs>
        <w:ind w:left="1080"/>
        <w:rPr>
          <w:color w:val="000000"/>
        </w:rPr>
      </w:pPr>
    </w:p>
    <w:p w:rsidR="00FF372B" w:rsidRDefault="00FF372B" w:rsidP="00FF372B">
      <w:pPr>
        <w:tabs>
          <w:tab w:val="left" w:pos="360"/>
        </w:tabs>
        <w:ind w:left="1080"/>
        <w:rPr>
          <w:color w:val="FF0000"/>
        </w:rPr>
      </w:pPr>
      <w:r w:rsidRPr="00D159DF">
        <w:rPr>
          <w:color w:val="FF0000"/>
        </w:rPr>
        <w:t>&lt; Insert MATLAB figure here.  Copy from figure window and paste. &gt;</w:t>
      </w:r>
    </w:p>
    <w:p w:rsidR="00012599" w:rsidRPr="00F42996" w:rsidRDefault="00012599" w:rsidP="00797385">
      <w:pPr>
        <w:tabs>
          <w:tab w:val="left" w:pos="1170"/>
          <w:tab w:val="center" w:pos="4590"/>
          <w:tab w:val="right" w:pos="8640"/>
        </w:tabs>
        <w:ind w:left="720"/>
        <w:jc w:val="both"/>
      </w:pPr>
    </w:p>
    <w:p w:rsidR="007A516A" w:rsidRDefault="007A516A" w:rsidP="00797385">
      <w:pPr>
        <w:tabs>
          <w:tab w:val="left" w:pos="1170"/>
          <w:tab w:val="center" w:pos="4590"/>
          <w:tab w:val="right" w:pos="8640"/>
        </w:tabs>
        <w:ind w:left="720"/>
        <w:jc w:val="both"/>
      </w:pPr>
      <w:r>
        <w:t>b)</w:t>
      </w:r>
      <w:r>
        <w:tab/>
      </w:r>
      <w:r w:rsidRPr="007A25F8">
        <w:rPr>
          <w:b/>
        </w:rPr>
        <w:t>Challenge</w:t>
      </w:r>
      <w:r>
        <w:t>: Analytically determine x[n] by computing the inverse DTFT using tables.</w:t>
      </w:r>
    </w:p>
    <w:p w:rsidR="007A516A" w:rsidRDefault="007A516A" w:rsidP="00797385">
      <w:pPr>
        <w:tabs>
          <w:tab w:val="left" w:pos="1170"/>
          <w:tab w:val="center" w:pos="4590"/>
          <w:tab w:val="right" w:pos="8640"/>
        </w:tabs>
        <w:ind w:left="720"/>
        <w:jc w:val="both"/>
      </w:pPr>
    </w:p>
    <w:p w:rsidR="00FF372B" w:rsidRDefault="00FF372B" w:rsidP="00FA234F">
      <w:pPr>
        <w:tabs>
          <w:tab w:val="left" w:pos="1170"/>
          <w:tab w:val="center" w:pos="4590"/>
          <w:tab w:val="right" w:pos="8640"/>
        </w:tabs>
        <w:ind w:left="1170"/>
        <w:jc w:val="both"/>
      </w:pPr>
    </w:p>
    <w:p w:rsidR="00FF372B" w:rsidRPr="00D159DF" w:rsidRDefault="00FF372B" w:rsidP="00FA234F">
      <w:pPr>
        <w:ind w:left="1080"/>
        <w:rPr>
          <w:b/>
        </w:rPr>
      </w:pPr>
      <w:r w:rsidRPr="00D159DF">
        <w:rPr>
          <w:color w:val="FF0000"/>
        </w:rPr>
        <w:t xml:space="preserve">&lt; </w:t>
      </w:r>
      <w:r>
        <w:rPr>
          <w:color w:val="FF0000"/>
        </w:rPr>
        <w:t>Insert response here</w:t>
      </w:r>
      <w:r w:rsidRPr="00D159DF">
        <w:rPr>
          <w:color w:val="FF0000"/>
        </w:rPr>
        <w:t>. &gt;</w:t>
      </w:r>
    </w:p>
    <w:p w:rsidR="00FF372B" w:rsidRDefault="00FF372B" w:rsidP="00FA234F">
      <w:pPr>
        <w:tabs>
          <w:tab w:val="left" w:pos="1170"/>
          <w:tab w:val="center" w:pos="4590"/>
          <w:tab w:val="right" w:pos="8640"/>
        </w:tabs>
        <w:ind w:left="1080"/>
        <w:jc w:val="both"/>
      </w:pPr>
    </w:p>
    <w:p w:rsidR="00FF372B" w:rsidRDefault="00FF372B" w:rsidP="00FA234F">
      <w:pPr>
        <w:tabs>
          <w:tab w:val="left" w:pos="1170"/>
          <w:tab w:val="center" w:pos="4590"/>
          <w:tab w:val="right" w:pos="8640"/>
        </w:tabs>
        <w:ind w:left="1170"/>
        <w:jc w:val="both"/>
      </w:pPr>
    </w:p>
    <w:p w:rsidR="00FF372B" w:rsidRDefault="00FF372B" w:rsidP="00797385">
      <w:pPr>
        <w:tabs>
          <w:tab w:val="left" w:pos="1170"/>
          <w:tab w:val="center" w:pos="4590"/>
          <w:tab w:val="right" w:pos="8640"/>
        </w:tabs>
        <w:ind w:left="720"/>
        <w:jc w:val="both"/>
      </w:pPr>
    </w:p>
    <w:p w:rsidR="007A516A" w:rsidRDefault="007A516A" w:rsidP="00FA234F">
      <w:pPr>
        <w:tabs>
          <w:tab w:val="left" w:pos="1170"/>
          <w:tab w:val="center" w:pos="4590"/>
          <w:tab w:val="right" w:pos="8640"/>
        </w:tabs>
        <w:ind w:left="720"/>
        <w:jc w:val="both"/>
      </w:pPr>
      <w:r>
        <w:t>c)</w:t>
      </w:r>
      <w:r>
        <w:tab/>
        <w:t xml:space="preserve">Now consider a different signal whose DTFT is </w:t>
      </w:r>
    </w:p>
    <w:p w:rsidR="007A516A" w:rsidRDefault="007A516A" w:rsidP="00797385">
      <w:pPr>
        <w:tabs>
          <w:tab w:val="left" w:pos="1170"/>
          <w:tab w:val="center" w:pos="4590"/>
          <w:tab w:val="right" w:pos="8640"/>
        </w:tabs>
        <w:ind w:left="720"/>
        <w:jc w:val="center"/>
      </w:pPr>
      <w:r w:rsidRPr="0084049E">
        <w:object w:dxaOrig="3460" w:dyaOrig="600">
          <v:shape id="_x0000_i1026" type="#_x0000_t75" style="width:173.4pt;height:29.95pt" o:ole="">
            <v:imagedata r:id="rId9" o:title=""/>
          </v:shape>
          <o:OLEObject Type="Embed" ProgID="Equation.3" ShapeID="_x0000_i1026" DrawAspect="Content" ObjectID="_1602337243" r:id="rId10"/>
        </w:object>
      </w:r>
    </w:p>
    <w:p w:rsidR="007A516A" w:rsidRDefault="007A516A" w:rsidP="007A516A"/>
    <w:p w:rsidR="00FF372B" w:rsidRDefault="007A516A" w:rsidP="00FA234F">
      <w:pPr>
        <w:ind w:left="1080"/>
      </w:pPr>
      <w:r w:rsidRPr="007A516A">
        <w:t xml:space="preserve">and create a figure using subplot whose upper plot is the magnitude of U(ejω) and whose lower plot is the phase angle of U(ejω) for frequencies 0 </w:t>
      </w:r>
      <w:r w:rsidRPr="007A516A">
        <w:sym w:font="Symbol" w:char="F0A3"/>
      </w:r>
      <w:r w:rsidRPr="007A516A">
        <w:t xml:space="preserve"> ω </w:t>
      </w:r>
      <w:r w:rsidRPr="007A516A">
        <w:sym w:font="Symbol" w:char="F0A3"/>
      </w:r>
      <w:r w:rsidRPr="007A516A">
        <w:t xml:space="preserve"> π.  </w:t>
      </w:r>
    </w:p>
    <w:p w:rsidR="004961EB" w:rsidRDefault="004961EB" w:rsidP="007A516A"/>
    <w:p w:rsidR="00FF372B" w:rsidRPr="00012599" w:rsidRDefault="00FF372B" w:rsidP="00FA234F">
      <w:pPr>
        <w:tabs>
          <w:tab w:val="left" w:pos="360"/>
        </w:tabs>
        <w:ind w:left="1080"/>
        <w:rPr>
          <w:rFonts w:ascii="Courier New" w:hAnsi="Courier New" w:cs="Courier New"/>
          <w:color w:val="FF0000"/>
        </w:rPr>
      </w:pPr>
      <w:r w:rsidRPr="00012599">
        <w:rPr>
          <w:rFonts w:ascii="Courier New" w:hAnsi="Courier New" w:cs="Courier New"/>
          <w:color w:val="FF0000"/>
        </w:rPr>
        <w:t>&lt; Paste plotting commands here. &gt;</w:t>
      </w:r>
    </w:p>
    <w:p w:rsidR="00FF372B" w:rsidRPr="00012599" w:rsidRDefault="00FF372B" w:rsidP="00012599">
      <w:pPr>
        <w:tabs>
          <w:tab w:val="left" w:pos="360"/>
        </w:tabs>
        <w:ind w:left="630"/>
        <w:rPr>
          <w:rFonts w:ascii="Courier New" w:hAnsi="Courier New" w:cs="Courier New"/>
          <w:color w:val="000000"/>
        </w:rPr>
      </w:pPr>
    </w:p>
    <w:p w:rsidR="00FF372B" w:rsidRPr="00012599" w:rsidRDefault="00FF372B" w:rsidP="00012599">
      <w:pPr>
        <w:tabs>
          <w:tab w:val="left" w:pos="360"/>
        </w:tabs>
        <w:ind w:left="630"/>
        <w:rPr>
          <w:rFonts w:ascii="Courier New" w:hAnsi="Courier New" w:cs="Courier New"/>
          <w:color w:val="000000"/>
        </w:rPr>
      </w:pPr>
    </w:p>
    <w:p w:rsidR="00FF372B" w:rsidRDefault="00FF372B" w:rsidP="00FF372B">
      <w:pPr>
        <w:tabs>
          <w:tab w:val="left" w:pos="360"/>
        </w:tabs>
        <w:ind w:left="1080"/>
        <w:rPr>
          <w:color w:val="FF0000"/>
        </w:rPr>
      </w:pPr>
      <w:r w:rsidRPr="00D159DF">
        <w:rPr>
          <w:color w:val="FF0000"/>
        </w:rPr>
        <w:t>&lt; Insert MATLAB figure here.  Copy from figure window and paste. &gt;</w:t>
      </w:r>
    </w:p>
    <w:p w:rsidR="00FF372B" w:rsidRDefault="00FF372B" w:rsidP="007A516A"/>
    <w:p w:rsidR="00FF372B" w:rsidRPr="00012599" w:rsidRDefault="00FF372B" w:rsidP="00012599">
      <w:pPr>
        <w:ind w:left="630"/>
      </w:pPr>
    </w:p>
    <w:p w:rsidR="00012599" w:rsidRDefault="00012599" w:rsidP="007A516A">
      <w:bookmarkStart w:id="0" w:name="_GoBack"/>
      <w:bookmarkEnd w:id="0"/>
    </w:p>
    <w:p w:rsidR="00FF372B" w:rsidRDefault="007A516A" w:rsidP="00FA234F">
      <w:pPr>
        <w:ind w:left="1080"/>
      </w:pPr>
      <w:r w:rsidRPr="007A516A">
        <w:t>Is this primarily a high frequency</w:t>
      </w:r>
      <w:r w:rsidR="00012599">
        <w:t xml:space="preserve"> or a low frequency signal, or something else?</w:t>
      </w:r>
    </w:p>
    <w:p w:rsidR="00FF372B" w:rsidRDefault="00FF372B" w:rsidP="007A516A"/>
    <w:p w:rsidR="00FF372B" w:rsidRPr="00D159DF" w:rsidRDefault="00FF372B" w:rsidP="00FF372B">
      <w:pPr>
        <w:ind w:left="990"/>
        <w:rPr>
          <w:b/>
        </w:rPr>
      </w:pPr>
      <w:r w:rsidRPr="00D159DF">
        <w:rPr>
          <w:color w:val="FF0000"/>
        </w:rPr>
        <w:t xml:space="preserve">&lt; </w:t>
      </w:r>
      <w:r>
        <w:rPr>
          <w:color w:val="FF0000"/>
        </w:rPr>
        <w:t>Insert response here</w:t>
      </w:r>
      <w:r w:rsidRPr="00D159DF">
        <w:rPr>
          <w:color w:val="FF0000"/>
        </w:rPr>
        <w:t>. &gt;</w:t>
      </w:r>
    </w:p>
    <w:p w:rsidR="00FF372B" w:rsidRDefault="00FF372B" w:rsidP="007A516A"/>
    <w:p w:rsidR="00012599" w:rsidRDefault="00012599" w:rsidP="007A516A"/>
    <w:p w:rsidR="00FF372B" w:rsidRDefault="007A516A" w:rsidP="00FA234F">
      <w:pPr>
        <w:ind w:left="990"/>
      </w:pPr>
      <w:r w:rsidRPr="007A516A">
        <w:t xml:space="preserve">Can you explain the jump in the phase angle?  </w:t>
      </w:r>
    </w:p>
    <w:p w:rsidR="00066F52" w:rsidRDefault="00066F52" w:rsidP="00066F52"/>
    <w:p w:rsidR="00066F52" w:rsidRPr="00D159DF" w:rsidRDefault="00066F52" w:rsidP="00066F52">
      <w:pPr>
        <w:ind w:left="990"/>
        <w:rPr>
          <w:b/>
        </w:rPr>
      </w:pPr>
      <w:r w:rsidRPr="00D159DF">
        <w:rPr>
          <w:color w:val="FF0000"/>
        </w:rPr>
        <w:t xml:space="preserve">&lt; </w:t>
      </w:r>
      <w:r>
        <w:rPr>
          <w:color w:val="FF0000"/>
        </w:rPr>
        <w:t>Insert response here</w:t>
      </w:r>
      <w:r w:rsidRPr="00D159DF">
        <w:rPr>
          <w:color w:val="FF0000"/>
        </w:rPr>
        <w:t>. &gt;</w:t>
      </w:r>
    </w:p>
    <w:p w:rsidR="00FF372B" w:rsidRDefault="00FF372B" w:rsidP="007A516A"/>
    <w:p w:rsidR="007A516A" w:rsidRDefault="007A516A" w:rsidP="00FA234F">
      <w:pPr>
        <w:ind w:left="990"/>
      </w:pPr>
      <w:r w:rsidRPr="007A516A">
        <w:t xml:space="preserve">The jump can be removed with the Matlab command </w:t>
      </w:r>
      <w:r w:rsidRPr="00FF372B">
        <w:rPr>
          <w:rFonts w:ascii="Courier New" w:hAnsi="Courier New" w:cs="Courier New"/>
        </w:rPr>
        <w:t>unwrap</w:t>
      </w:r>
      <w:r w:rsidRPr="007A516A">
        <w:t>.  Replot</w:t>
      </w:r>
      <w:r w:rsidR="00CE4EA3">
        <w:t xml:space="preserve"> just</w:t>
      </w:r>
      <w:r w:rsidRPr="007A516A">
        <w:t xml:space="preserve"> the phase spectrum with the jump removed.</w:t>
      </w:r>
    </w:p>
    <w:p w:rsidR="00FF372B" w:rsidRDefault="00FF372B" w:rsidP="007A516A"/>
    <w:p w:rsidR="00FF372B" w:rsidRDefault="00FF372B" w:rsidP="00FF372B">
      <w:pPr>
        <w:tabs>
          <w:tab w:val="left" w:pos="360"/>
        </w:tabs>
        <w:ind w:left="1080"/>
        <w:rPr>
          <w:color w:val="FF0000"/>
        </w:rPr>
      </w:pPr>
      <w:r w:rsidRPr="00D159DF">
        <w:rPr>
          <w:color w:val="FF0000"/>
        </w:rPr>
        <w:t xml:space="preserve">&lt; </w:t>
      </w:r>
      <w:r>
        <w:rPr>
          <w:color w:val="FF0000"/>
        </w:rPr>
        <w:t>Paste</w:t>
      </w:r>
      <w:r w:rsidRPr="00D159DF">
        <w:rPr>
          <w:color w:val="FF0000"/>
        </w:rPr>
        <w:t xml:space="preserve"> </w:t>
      </w:r>
      <w:r>
        <w:rPr>
          <w:color w:val="FF0000"/>
        </w:rPr>
        <w:t>plotting commands</w:t>
      </w:r>
      <w:r w:rsidRPr="00D159DF">
        <w:rPr>
          <w:color w:val="FF0000"/>
        </w:rPr>
        <w:t xml:space="preserve"> here. &gt;</w:t>
      </w:r>
    </w:p>
    <w:p w:rsidR="00FF372B" w:rsidRDefault="00FF372B" w:rsidP="00FF372B">
      <w:pPr>
        <w:tabs>
          <w:tab w:val="left" w:pos="360"/>
        </w:tabs>
        <w:ind w:left="1080"/>
        <w:rPr>
          <w:color w:val="000000"/>
        </w:rPr>
      </w:pPr>
    </w:p>
    <w:p w:rsidR="00FF372B" w:rsidRDefault="00FF372B" w:rsidP="00FF372B">
      <w:pPr>
        <w:tabs>
          <w:tab w:val="left" w:pos="360"/>
        </w:tabs>
        <w:ind w:left="1080"/>
        <w:rPr>
          <w:color w:val="FF0000"/>
        </w:rPr>
      </w:pPr>
      <w:r w:rsidRPr="00D159DF">
        <w:rPr>
          <w:color w:val="FF0000"/>
        </w:rPr>
        <w:t>&lt; Insert MATLAB figure here.  Copy from figure window and paste. &gt;</w:t>
      </w:r>
    </w:p>
    <w:p w:rsidR="00CE4EA3" w:rsidRDefault="00CE4EA3" w:rsidP="00FF372B">
      <w:pPr>
        <w:tabs>
          <w:tab w:val="left" w:pos="360"/>
        </w:tabs>
        <w:ind w:left="1080"/>
        <w:rPr>
          <w:color w:val="FF0000"/>
        </w:rPr>
      </w:pPr>
    </w:p>
    <w:p w:rsidR="00FF372B" w:rsidRPr="00CE4EA3" w:rsidRDefault="00FF372B" w:rsidP="00CE4EA3">
      <w:pPr>
        <w:ind w:left="1080"/>
      </w:pPr>
    </w:p>
    <w:p w:rsidR="00FF372B" w:rsidRPr="007A516A" w:rsidRDefault="00FF372B" w:rsidP="007A516A"/>
    <w:p w:rsidR="007A516A" w:rsidRDefault="007A516A" w:rsidP="007A516A">
      <w:pPr>
        <w:ind w:left="360"/>
        <w:jc w:val="both"/>
      </w:pPr>
    </w:p>
    <w:p w:rsidR="007A516A" w:rsidRDefault="007A516A" w:rsidP="007A516A">
      <w:pPr>
        <w:ind w:left="360"/>
        <w:jc w:val="both"/>
      </w:pPr>
    </w:p>
    <w:p w:rsidR="007A516A" w:rsidRDefault="00CE4EA3" w:rsidP="007A516A">
      <w:pPr>
        <w:ind w:left="360"/>
        <w:jc w:val="both"/>
      </w:pPr>
      <w:r>
        <w:br w:type="page"/>
      </w:r>
    </w:p>
    <w:p w:rsidR="007A516A" w:rsidRDefault="007A516A" w:rsidP="00CE4EA3">
      <w:pPr>
        <w:tabs>
          <w:tab w:val="left" w:pos="1170"/>
          <w:tab w:val="center" w:pos="4590"/>
          <w:tab w:val="right" w:pos="8640"/>
        </w:tabs>
        <w:ind w:left="720"/>
        <w:jc w:val="both"/>
      </w:pPr>
      <w:r w:rsidRPr="00DD33A1">
        <w:rPr>
          <w:b/>
        </w:rPr>
        <w:lastRenderedPageBreak/>
        <w:t xml:space="preserve">Problem </w:t>
      </w:r>
      <w:r>
        <w:rPr>
          <w:b/>
        </w:rPr>
        <w:t>2:  DTFT not analytically known</w:t>
      </w:r>
    </w:p>
    <w:p w:rsidR="007A516A" w:rsidRDefault="007A516A" w:rsidP="00CE4EA3">
      <w:pPr>
        <w:tabs>
          <w:tab w:val="left" w:pos="1170"/>
          <w:tab w:val="center" w:pos="4590"/>
          <w:tab w:val="right" w:pos="8640"/>
        </w:tabs>
        <w:ind w:left="720"/>
        <w:jc w:val="both"/>
      </w:pPr>
    </w:p>
    <w:p w:rsidR="00CE4EA3" w:rsidRDefault="007A516A" w:rsidP="00B8524A">
      <w:pPr>
        <w:tabs>
          <w:tab w:val="left" w:pos="1080"/>
        </w:tabs>
        <w:ind w:left="1080" w:hanging="360"/>
        <w:jc w:val="both"/>
      </w:pPr>
      <w:r>
        <w:t>a)</w:t>
      </w:r>
      <w:r>
        <w:tab/>
      </w:r>
      <w:r w:rsidR="00E53ACA">
        <w:t>Consider the signal g[n] = [1  3  5  7  9  11  13  15  17] that begins at n=0 (i.e. g[0]=1, etc.).</w:t>
      </w:r>
      <w:r>
        <w:t xml:space="preserve">  Using the method given in the section "DTFT not analytically known" </w:t>
      </w:r>
      <w:r w:rsidR="00CE4EA3">
        <w:t>plot</w:t>
      </w:r>
      <w:r>
        <w:t xml:space="preserve"> the magnitude spectrum and phase spectrum of the sequence over 0 to </w:t>
      </w:r>
      <w:r w:rsidRPr="007C42E9">
        <w:t>π</w:t>
      </w:r>
      <w:r>
        <w:t xml:space="preserve">. </w:t>
      </w:r>
    </w:p>
    <w:p w:rsidR="00CE4EA3" w:rsidRDefault="00CE4EA3" w:rsidP="00B8524A">
      <w:pPr>
        <w:tabs>
          <w:tab w:val="left" w:pos="1080"/>
        </w:tabs>
        <w:ind w:left="1080" w:hanging="360"/>
        <w:jc w:val="both"/>
      </w:pPr>
    </w:p>
    <w:p w:rsidR="00CE4EA3" w:rsidRDefault="00B8524A" w:rsidP="00B8524A">
      <w:pPr>
        <w:tabs>
          <w:tab w:val="left" w:pos="1080"/>
        </w:tabs>
        <w:ind w:left="1080" w:hanging="360"/>
        <w:jc w:val="both"/>
        <w:rPr>
          <w:color w:val="FF0000"/>
        </w:rPr>
      </w:pPr>
      <w:r>
        <w:rPr>
          <w:color w:val="FF0000"/>
        </w:rPr>
        <w:tab/>
      </w:r>
      <w:r w:rsidR="00CE4EA3" w:rsidRPr="00D159DF">
        <w:rPr>
          <w:color w:val="FF0000"/>
        </w:rPr>
        <w:t xml:space="preserve">&lt; </w:t>
      </w:r>
      <w:r w:rsidR="00CE4EA3">
        <w:rPr>
          <w:color w:val="FF0000"/>
        </w:rPr>
        <w:t>Paste</w:t>
      </w:r>
      <w:r w:rsidR="00CE4EA3" w:rsidRPr="00D159DF">
        <w:rPr>
          <w:color w:val="FF0000"/>
        </w:rPr>
        <w:t xml:space="preserve"> </w:t>
      </w:r>
      <w:r w:rsidR="00CE4EA3">
        <w:rPr>
          <w:color w:val="FF0000"/>
        </w:rPr>
        <w:t>plotting commands</w:t>
      </w:r>
      <w:r w:rsidR="00CE4EA3" w:rsidRPr="00D159DF">
        <w:rPr>
          <w:color w:val="FF0000"/>
        </w:rPr>
        <w:t xml:space="preserve"> here. &gt;</w:t>
      </w:r>
    </w:p>
    <w:p w:rsidR="00CE4EA3" w:rsidRDefault="00CE4EA3" w:rsidP="00B8524A">
      <w:pPr>
        <w:tabs>
          <w:tab w:val="left" w:pos="1080"/>
        </w:tabs>
        <w:ind w:left="1080" w:hanging="360"/>
      </w:pPr>
    </w:p>
    <w:p w:rsidR="00CE4EA3" w:rsidRDefault="00B8524A" w:rsidP="00B8524A">
      <w:pPr>
        <w:tabs>
          <w:tab w:val="left" w:pos="1080"/>
        </w:tabs>
        <w:ind w:left="1080" w:hanging="360"/>
        <w:rPr>
          <w:color w:val="FF0000"/>
        </w:rPr>
      </w:pPr>
      <w:r>
        <w:rPr>
          <w:color w:val="FF0000"/>
        </w:rPr>
        <w:tab/>
      </w:r>
      <w:r w:rsidR="00CE4EA3" w:rsidRPr="00D159DF">
        <w:rPr>
          <w:color w:val="FF0000"/>
        </w:rPr>
        <w:t>&lt; Insert MATLAB figure here.  Copy from figure window and paste. &gt;</w:t>
      </w:r>
    </w:p>
    <w:p w:rsidR="00CE4EA3" w:rsidRDefault="00CE4EA3" w:rsidP="00B8524A">
      <w:pPr>
        <w:tabs>
          <w:tab w:val="left" w:pos="1080"/>
        </w:tabs>
        <w:ind w:left="1080" w:hanging="360"/>
        <w:jc w:val="both"/>
      </w:pPr>
    </w:p>
    <w:p w:rsidR="00CE4EA3" w:rsidRDefault="00B8524A" w:rsidP="00B8524A">
      <w:pPr>
        <w:tabs>
          <w:tab w:val="left" w:pos="1080"/>
        </w:tabs>
        <w:ind w:left="1080" w:hanging="360"/>
        <w:jc w:val="both"/>
      </w:pPr>
      <w:r>
        <w:tab/>
      </w:r>
      <w:r w:rsidR="00CE4EA3">
        <w:t>Comment on the distribution of signal energy.  Can you explain the jumps in the phase spectrum?</w:t>
      </w:r>
    </w:p>
    <w:p w:rsidR="00CE4EA3" w:rsidRDefault="00CE4EA3" w:rsidP="00B8524A">
      <w:pPr>
        <w:tabs>
          <w:tab w:val="left" w:pos="1080"/>
        </w:tabs>
        <w:ind w:left="1080" w:hanging="360"/>
        <w:jc w:val="both"/>
      </w:pPr>
    </w:p>
    <w:p w:rsidR="00CE4EA3" w:rsidRPr="00D159DF" w:rsidRDefault="00B8524A" w:rsidP="00B8524A">
      <w:pPr>
        <w:tabs>
          <w:tab w:val="left" w:pos="1080"/>
        </w:tabs>
        <w:ind w:left="1080" w:hanging="360"/>
        <w:rPr>
          <w:b/>
        </w:rPr>
      </w:pPr>
      <w:r>
        <w:rPr>
          <w:color w:val="FF0000"/>
        </w:rPr>
        <w:tab/>
      </w:r>
      <w:r w:rsidR="00CE4EA3" w:rsidRPr="00D159DF">
        <w:rPr>
          <w:color w:val="FF0000"/>
        </w:rPr>
        <w:t xml:space="preserve">&lt; </w:t>
      </w:r>
      <w:r w:rsidR="00CE4EA3">
        <w:rPr>
          <w:color w:val="FF0000"/>
        </w:rPr>
        <w:t>Insert response here</w:t>
      </w:r>
      <w:r w:rsidR="00CE4EA3" w:rsidRPr="00D159DF">
        <w:rPr>
          <w:color w:val="FF0000"/>
        </w:rPr>
        <w:t>. &gt;</w:t>
      </w:r>
    </w:p>
    <w:p w:rsidR="00CE4EA3" w:rsidRDefault="00CE4EA3" w:rsidP="00E53ACA">
      <w:pPr>
        <w:ind w:left="1080"/>
        <w:jc w:val="both"/>
      </w:pPr>
    </w:p>
    <w:p w:rsidR="00E53ACA" w:rsidRDefault="00E53ACA" w:rsidP="00B8524A">
      <w:pPr>
        <w:tabs>
          <w:tab w:val="left" w:pos="1080"/>
        </w:tabs>
        <w:ind w:left="1080" w:hanging="360"/>
        <w:jc w:val="both"/>
      </w:pPr>
    </w:p>
    <w:p w:rsidR="007A516A" w:rsidRDefault="007A516A" w:rsidP="00B8524A">
      <w:pPr>
        <w:tabs>
          <w:tab w:val="left" w:pos="1080"/>
        </w:tabs>
        <w:ind w:left="1080" w:hanging="360"/>
        <w:jc w:val="both"/>
      </w:pPr>
      <w:r>
        <w:t>b)</w:t>
      </w:r>
      <w:r>
        <w:tab/>
        <w:t>How would you modify your code to plot the phase spectrum in degrees instead of radians?  You need only show the new "plot" single-line command.</w:t>
      </w:r>
    </w:p>
    <w:p w:rsidR="007A516A" w:rsidRDefault="007A516A" w:rsidP="00B8524A">
      <w:pPr>
        <w:tabs>
          <w:tab w:val="left" w:pos="1080"/>
        </w:tabs>
        <w:ind w:left="1080" w:hanging="360"/>
        <w:jc w:val="both"/>
      </w:pPr>
    </w:p>
    <w:p w:rsidR="00CE4EA3" w:rsidRDefault="00B8524A" w:rsidP="00B8524A">
      <w:pPr>
        <w:tabs>
          <w:tab w:val="left" w:pos="1080"/>
        </w:tabs>
        <w:ind w:left="1080" w:hanging="360"/>
        <w:jc w:val="both"/>
        <w:rPr>
          <w:color w:val="FF0000"/>
        </w:rPr>
      </w:pPr>
      <w:r>
        <w:rPr>
          <w:color w:val="FF0000"/>
        </w:rPr>
        <w:tab/>
      </w:r>
      <w:r w:rsidR="00CE4EA3" w:rsidRPr="00D159DF">
        <w:rPr>
          <w:color w:val="FF0000"/>
        </w:rPr>
        <w:t xml:space="preserve">&lt; </w:t>
      </w:r>
      <w:r w:rsidR="00CE4EA3">
        <w:rPr>
          <w:color w:val="FF0000"/>
        </w:rPr>
        <w:t>Paste</w:t>
      </w:r>
      <w:r w:rsidR="00CE4EA3" w:rsidRPr="00D159DF">
        <w:rPr>
          <w:color w:val="FF0000"/>
        </w:rPr>
        <w:t xml:space="preserve"> </w:t>
      </w:r>
      <w:r w:rsidR="00CE4EA3">
        <w:rPr>
          <w:color w:val="FF0000"/>
        </w:rPr>
        <w:t>plot command</w:t>
      </w:r>
      <w:r w:rsidR="00CE4EA3" w:rsidRPr="00D159DF">
        <w:rPr>
          <w:color w:val="FF0000"/>
        </w:rPr>
        <w:t xml:space="preserve"> here. &gt;</w:t>
      </w:r>
    </w:p>
    <w:p w:rsidR="00CE4EA3" w:rsidRDefault="00CE4EA3" w:rsidP="00B8524A">
      <w:pPr>
        <w:tabs>
          <w:tab w:val="left" w:pos="1080"/>
        </w:tabs>
        <w:ind w:left="1080" w:hanging="360"/>
        <w:jc w:val="both"/>
      </w:pPr>
    </w:p>
    <w:p w:rsidR="00FA234F" w:rsidRDefault="00FA234F" w:rsidP="00B8524A">
      <w:pPr>
        <w:tabs>
          <w:tab w:val="left" w:pos="1080"/>
        </w:tabs>
        <w:ind w:left="1080" w:hanging="360"/>
        <w:jc w:val="both"/>
      </w:pPr>
    </w:p>
    <w:p w:rsidR="00CE4EA3" w:rsidRDefault="007A516A" w:rsidP="00B8524A">
      <w:pPr>
        <w:tabs>
          <w:tab w:val="left" w:pos="1080"/>
        </w:tabs>
        <w:ind w:left="1080" w:hanging="360"/>
        <w:jc w:val="both"/>
      </w:pPr>
      <w:r>
        <w:t>c)</w:t>
      </w:r>
      <w:r>
        <w:tab/>
      </w:r>
      <w:r w:rsidRPr="007A25F8">
        <w:rPr>
          <w:b/>
        </w:rPr>
        <w:t>Challenge</w:t>
      </w:r>
      <w:r>
        <w:t>: Analytically determine G(e</w:t>
      </w:r>
      <w:r w:rsidRPr="007A25F8">
        <w:rPr>
          <w:vertAlign w:val="superscript"/>
        </w:rPr>
        <w:t>jω</w:t>
      </w:r>
      <w:r>
        <w:t xml:space="preserve">).  </w:t>
      </w:r>
    </w:p>
    <w:p w:rsidR="00CE4EA3" w:rsidRDefault="00CE4EA3" w:rsidP="00B8524A">
      <w:pPr>
        <w:tabs>
          <w:tab w:val="left" w:pos="1080"/>
        </w:tabs>
        <w:ind w:left="1080" w:hanging="360"/>
        <w:jc w:val="both"/>
      </w:pPr>
    </w:p>
    <w:p w:rsidR="00CE4EA3" w:rsidRPr="00D159DF" w:rsidRDefault="00B8524A" w:rsidP="00B8524A">
      <w:pPr>
        <w:tabs>
          <w:tab w:val="left" w:pos="1080"/>
        </w:tabs>
        <w:ind w:left="1080" w:hanging="360"/>
        <w:rPr>
          <w:b/>
        </w:rPr>
      </w:pPr>
      <w:r>
        <w:rPr>
          <w:color w:val="FF0000"/>
        </w:rPr>
        <w:tab/>
      </w:r>
      <w:r w:rsidR="00CE4EA3" w:rsidRPr="00D159DF">
        <w:rPr>
          <w:color w:val="FF0000"/>
        </w:rPr>
        <w:t xml:space="preserve">&lt; </w:t>
      </w:r>
      <w:r w:rsidR="00CE4EA3">
        <w:rPr>
          <w:color w:val="FF0000"/>
        </w:rPr>
        <w:t>Insert response here</w:t>
      </w:r>
      <w:r w:rsidR="00CE4EA3" w:rsidRPr="00D159DF">
        <w:rPr>
          <w:color w:val="FF0000"/>
        </w:rPr>
        <w:t>. &gt;</w:t>
      </w:r>
    </w:p>
    <w:p w:rsidR="00CE4EA3" w:rsidRDefault="00CE4EA3" w:rsidP="00766959">
      <w:pPr>
        <w:tabs>
          <w:tab w:val="left" w:pos="1080"/>
        </w:tabs>
        <w:ind w:left="1080"/>
        <w:jc w:val="both"/>
      </w:pPr>
    </w:p>
    <w:p w:rsidR="00CE4EA3" w:rsidRDefault="00B8524A" w:rsidP="00B8524A">
      <w:pPr>
        <w:tabs>
          <w:tab w:val="left" w:pos="1080"/>
        </w:tabs>
        <w:ind w:left="1080" w:hanging="360"/>
        <w:jc w:val="both"/>
      </w:pPr>
      <w:r>
        <w:tab/>
      </w:r>
      <w:r w:rsidR="00CE4EA3">
        <w:t xml:space="preserve">Now use freqz to generate a magnitude spectrum. </w:t>
      </w:r>
    </w:p>
    <w:p w:rsidR="00CE4EA3" w:rsidRDefault="00CE4EA3" w:rsidP="00B8524A">
      <w:pPr>
        <w:tabs>
          <w:tab w:val="left" w:pos="1080"/>
        </w:tabs>
        <w:ind w:left="1080" w:hanging="360"/>
        <w:jc w:val="both"/>
      </w:pPr>
    </w:p>
    <w:p w:rsidR="00774EED" w:rsidRDefault="00774EED" w:rsidP="00774EED">
      <w:pPr>
        <w:tabs>
          <w:tab w:val="left" w:pos="1080"/>
        </w:tabs>
        <w:ind w:left="1080" w:hanging="360"/>
        <w:jc w:val="both"/>
        <w:rPr>
          <w:color w:val="FF0000"/>
        </w:rPr>
      </w:pPr>
      <w:r>
        <w:rPr>
          <w:color w:val="FF0000"/>
        </w:rPr>
        <w:tab/>
      </w:r>
      <w:r w:rsidRPr="00D159DF">
        <w:rPr>
          <w:color w:val="FF0000"/>
        </w:rPr>
        <w:t xml:space="preserve">&lt; </w:t>
      </w:r>
      <w:r>
        <w:rPr>
          <w:color w:val="FF0000"/>
        </w:rPr>
        <w:t>Paste</w:t>
      </w:r>
      <w:r w:rsidRPr="00D159DF">
        <w:rPr>
          <w:color w:val="FF0000"/>
        </w:rPr>
        <w:t xml:space="preserve"> </w:t>
      </w:r>
      <w:r>
        <w:rPr>
          <w:color w:val="FF0000"/>
        </w:rPr>
        <w:t>plotting commands</w:t>
      </w:r>
      <w:r w:rsidRPr="00D159DF">
        <w:rPr>
          <w:color w:val="FF0000"/>
        </w:rPr>
        <w:t xml:space="preserve"> here. &gt;</w:t>
      </w:r>
    </w:p>
    <w:p w:rsidR="00774EED" w:rsidRDefault="00774EED" w:rsidP="00B8524A">
      <w:pPr>
        <w:tabs>
          <w:tab w:val="left" w:pos="1080"/>
        </w:tabs>
        <w:ind w:left="1080" w:hanging="360"/>
        <w:jc w:val="both"/>
      </w:pPr>
    </w:p>
    <w:p w:rsidR="00CE4EA3" w:rsidRDefault="00B8524A" w:rsidP="00B8524A">
      <w:pPr>
        <w:tabs>
          <w:tab w:val="left" w:pos="1080"/>
        </w:tabs>
        <w:ind w:left="1080" w:hanging="360"/>
        <w:rPr>
          <w:color w:val="FF0000"/>
        </w:rPr>
      </w:pPr>
      <w:r>
        <w:rPr>
          <w:color w:val="FF0000"/>
        </w:rPr>
        <w:tab/>
      </w:r>
      <w:r w:rsidR="00CE4EA3" w:rsidRPr="00D159DF">
        <w:rPr>
          <w:color w:val="FF0000"/>
        </w:rPr>
        <w:t>&lt; Insert MATLAB figure here.  Copy from figure window and paste. &gt;</w:t>
      </w:r>
    </w:p>
    <w:p w:rsidR="00CE4EA3" w:rsidRDefault="00CE4EA3" w:rsidP="00B8524A">
      <w:pPr>
        <w:tabs>
          <w:tab w:val="left" w:pos="1080"/>
        </w:tabs>
        <w:ind w:left="1080" w:hanging="360"/>
        <w:jc w:val="both"/>
      </w:pPr>
    </w:p>
    <w:p w:rsidR="00CE4EA3" w:rsidRDefault="00B8524A" w:rsidP="00B8524A">
      <w:pPr>
        <w:tabs>
          <w:tab w:val="left" w:pos="1080"/>
        </w:tabs>
        <w:ind w:left="1080" w:hanging="360"/>
        <w:jc w:val="both"/>
      </w:pPr>
      <w:r>
        <w:tab/>
      </w:r>
      <w:r w:rsidR="00CE4EA3">
        <w:t>Compare with the magnitude spectrum generated in part a.</w:t>
      </w:r>
    </w:p>
    <w:p w:rsidR="00CE4EA3" w:rsidRDefault="00CE4EA3" w:rsidP="00B8524A">
      <w:pPr>
        <w:tabs>
          <w:tab w:val="left" w:pos="1080"/>
        </w:tabs>
        <w:ind w:left="1080" w:hanging="360"/>
        <w:jc w:val="both"/>
      </w:pPr>
    </w:p>
    <w:p w:rsidR="00CE4EA3" w:rsidRPr="00D159DF" w:rsidRDefault="00B8524A" w:rsidP="00B8524A">
      <w:pPr>
        <w:tabs>
          <w:tab w:val="left" w:pos="1080"/>
        </w:tabs>
        <w:ind w:left="1080" w:hanging="360"/>
        <w:rPr>
          <w:b/>
        </w:rPr>
      </w:pPr>
      <w:r>
        <w:rPr>
          <w:color w:val="FF0000"/>
        </w:rPr>
        <w:tab/>
      </w:r>
      <w:r w:rsidR="00CE4EA3" w:rsidRPr="00D159DF">
        <w:rPr>
          <w:color w:val="FF0000"/>
        </w:rPr>
        <w:t xml:space="preserve">&lt; </w:t>
      </w:r>
      <w:r w:rsidR="00CE4EA3">
        <w:rPr>
          <w:color w:val="FF0000"/>
        </w:rPr>
        <w:t>Insert response here</w:t>
      </w:r>
      <w:r w:rsidR="00CE4EA3" w:rsidRPr="00D159DF">
        <w:rPr>
          <w:color w:val="FF0000"/>
        </w:rPr>
        <w:t>. &gt;</w:t>
      </w:r>
    </w:p>
    <w:p w:rsidR="00CE4EA3" w:rsidRDefault="00CE4EA3" w:rsidP="00CE4EA3">
      <w:pPr>
        <w:tabs>
          <w:tab w:val="left" w:pos="1170"/>
          <w:tab w:val="center" w:pos="4590"/>
          <w:tab w:val="right" w:pos="8640"/>
        </w:tabs>
        <w:ind w:left="720"/>
        <w:jc w:val="both"/>
      </w:pPr>
    </w:p>
    <w:p w:rsidR="007A516A" w:rsidRDefault="007A516A" w:rsidP="007A516A">
      <w:pPr>
        <w:ind w:left="360"/>
        <w:jc w:val="both"/>
      </w:pPr>
    </w:p>
    <w:p w:rsidR="007A516A" w:rsidRDefault="00FA234F" w:rsidP="00883E5A">
      <w:pPr>
        <w:tabs>
          <w:tab w:val="left" w:pos="1170"/>
          <w:tab w:val="center" w:pos="4590"/>
          <w:tab w:val="right" w:pos="8640"/>
        </w:tabs>
        <w:ind w:left="720"/>
        <w:jc w:val="both"/>
      </w:pPr>
      <w:r>
        <w:rPr>
          <w:b/>
        </w:rPr>
        <w:br w:type="page"/>
      </w:r>
      <w:r w:rsidR="007A516A" w:rsidRPr="00DD33A1">
        <w:rPr>
          <w:b/>
        </w:rPr>
        <w:lastRenderedPageBreak/>
        <w:t xml:space="preserve">Problem </w:t>
      </w:r>
      <w:r w:rsidR="007A516A">
        <w:rPr>
          <w:b/>
        </w:rPr>
        <w:t>3:  Time-shift property of the DTFT</w:t>
      </w:r>
    </w:p>
    <w:p w:rsidR="007A516A" w:rsidRDefault="007A516A" w:rsidP="00883E5A">
      <w:pPr>
        <w:tabs>
          <w:tab w:val="left" w:pos="1170"/>
          <w:tab w:val="center" w:pos="4590"/>
          <w:tab w:val="right" w:pos="8640"/>
        </w:tabs>
        <w:ind w:left="720"/>
        <w:jc w:val="both"/>
      </w:pPr>
    </w:p>
    <w:p w:rsidR="007A516A" w:rsidRPr="00C20973" w:rsidRDefault="007A516A" w:rsidP="00883E5A">
      <w:pPr>
        <w:tabs>
          <w:tab w:val="left" w:pos="1170"/>
          <w:tab w:val="center" w:pos="4590"/>
          <w:tab w:val="right" w:pos="8640"/>
        </w:tabs>
        <w:ind w:left="720"/>
        <w:jc w:val="both"/>
        <w:rPr>
          <w:rFonts w:ascii="Courier New" w:hAnsi="Courier New" w:cs="Courier New"/>
        </w:rPr>
      </w:pPr>
    </w:p>
    <w:p w:rsidR="00883E5A" w:rsidRDefault="007A516A" w:rsidP="00883E5A">
      <w:pPr>
        <w:tabs>
          <w:tab w:val="left" w:pos="1080"/>
        </w:tabs>
        <w:ind w:left="1080" w:hanging="360"/>
        <w:jc w:val="both"/>
      </w:pPr>
      <w:r>
        <w:t>a)</w:t>
      </w:r>
      <w:r>
        <w:tab/>
        <w:t xml:space="preserve">Although the programmer received top grades from his professor for clever plotting, he was boned by the TAC for not including comments or axis labels.  What does variable D do?  </w:t>
      </w:r>
      <w:r w:rsidR="00F36377">
        <w:t xml:space="preserve">(You don't need to include any plots for any of the parts of Question </w:t>
      </w:r>
      <w:r w:rsidR="00BC33B6">
        <w:t>3</w:t>
      </w:r>
      <w:r w:rsidR="00F36377">
        <w:t xml:space="preserve">, except the </w:t>
      </w:r>
      <w:r w:rsidR="00BC33B6">
        <w:t>challenge</w:t>
      </w:r>
      <w:r w:rsidR="00F36377">
        <w:t>.)</w:t>
      </w:r>
    </w:p>
    <w:p w:rsidR="00883E5A" w:rsidRDefault="00883E5A" w:rsidP="00883E5A">
      <w:pPr>
        <w:tabs>
          <w:tab w:val="left" w:pos="1170"/>
          <w:tab w:val="center" w:pos="4590"/>
          <w:tab w:val="right" w:pos="8640"/>
        </w:tabs>
        <w:ind w:left="720"/>
        <w:jc w:val="both"/>
      </w:pPr>
    </w:p>
    <w:p w:rsidR="00883E5A" w:rsidRPr="00D159DF" w:rsidRDefault="00883E5A" w:rsidP="00883E5A">
      <w:pPr>
        <w:ind w:left="1080"/>
        <w:rPr>
          <w:b/>
        </w:rPr>
      </w:pPr>
      <w:r w:rsidRPr="00D159DF">
        <w:rPr>
          <w:color w:val="FF0000"/>
        </w:rPr>
        <w:t xml:space="preserve">&lt; </w:t>
      </w:r>
      <w:r>
        <w:rPr>
          <w:color w:val="FF0000"/>
        </w:rPr>
        <w:t>Insert response here</w:t>
      </w:r>
      <w:r w:rsidRPr="00D159DF">
        <w:rPr>
          <w:color w:val="FF0000"/>
        </w:rPr>
        <w:t>. &gt;</w:t>
      </w:r>
    </w:p>
    <w:p w:rsidR="00883E5A" w:rsidRDefault="00883E5A" w:rsidP="00883E5A">
      <w:pPr>
        <w:tabs>
          <w:tab w:val="left" w:pos="1170"/>
          <w:tab w:val="center" w:pos="4590"/>
          <w:tab w:val="right" w:pos="8640"/>
        </w:tabs>
        <w:ind w:left="720"/>
        <w:jc w:val="both"/>
        <w:rPr>
          <w:color w:val="FF0000"/>
        </w:rPr>
      </w:pPr>
    </w:p>
    <w:p w:rsidR="00883E5A" w:rsidRPr="00883E5A" w:rsidRDefault="00883E5A" w:rsidP="00883E5A">
      <w:pPr>
        <w:tabs>
          <w:tab w:val="center" w:pos="4590"/>
          <w:tab w:val="right" w:pos="8640"/>
        </w:tabs>
        <w:ind w:left="1080"/>
        <w:jc w:val="both"/>
      </w:pPr>
      <w:r w:rsidRPr="00883E5A">
        <w:t>What should the horizontal axis and vertical axis labels read (what are their units)?</w:t>
      </w:r>
    </w:p>
    <w:p w:rsidR="00883E5A" w:rsidRPr="00883E5A" w:rsidRDefault="00883E5A" w:rsidP="00883E5A">
      <w:pPr>
        <w:tabs>
          <w:tab w:val="left" w:pos="1170"/>
          <w:tab w:val="center" w:pos="4590"/>
          <w:tab w:val="right" w:pos="8640"/>
        </w:tabs>
        <w:ind w:left="720"/>
        <w:jc w:val="both"/>
      </w:pPr>
    </w:p>
    <w:p w:rsidR="00883E5A" w:rsidRPr="00883E5A" w:rsidRDefault="00883E5A" w:rsidP="00883E5A">
      <w:pPr>
        <w:ind w:left="990"/>
      </w:pPr>
      <w:r w:rsidRPr="00883E5A">
        <w:rPr>
          <w:color w:val="FF0000"/>
        </w:rPr>
        <w:t>&lt; Insert response here. &gt;</w:t>
      </w:r>
    </w:p>
    <w:p w:rsidR="00883E5A" w:rsidRPr="00883E5A" w:rsidRDefault="00883E5A" w:rsidP="00883E5A">
      <w:pPr>
        <w:tabs>
          <w:tab w:val="left" w:pos="1170"/>
          <w:tab w:val="center" w:pos="4590"/>
          <w:tab w:val="right" w:pos="8640"/>
        </w:tabs>
        <w:ind w:left="720"/>
        <w:jc w:val="both"/>
        <w:rPr>
          <w:color w:val="FF0000"/>
        </w:rPr>
      </w:pPr>
    </w:p>
    <w:p w:rsidR="00FA234F" w:rsidRDefault="00FA234F" w:rsidP="00883E5A">
      <w:pPr>
        <w:tabs>
          <w:tab w:val="center" w:pos="4590"/>
          <w:tab w:val="right" w:pos="8640"/>
        </w:tabs>
        <w:ind w:left="1080" w:hanging="360"/>
        <w:jc w:val="both"/>
      </w:pPr>
    </w:p>
    <w:p w:rsidR="007A516A" w:rsidRDefault="007A516A" w:rsidP="00883E5A">
      <w:pPr>
        <w:tabs>
          <w:tab w:val="center" w:pos="4590"/>
          <w:tab w:val="right" w:pos="8640"/>
        </w:tabs>
        <w:ind w:left="1080" w:hanging="360"/>
        <w:jc w:val="both"/>
      </w:pPr>
      <w:r>
        <w:t>b)</w:t>
      </w:r>
      <w:r>
        <w:tab/>
      </w:r>
      <w:r w:rsidR="00396951" w:rsidRPr="00396951">
        <w:t xml:space="preserve">Examine the two systems H1 and H2 by plotting the impulse response of </w:t>
      </w:r>
      <w:proofErr w:type="gramStart"/>
      <w:r w:rsidR="00396951" w:rsidRPr="00396951">
        <w:t>h1[</w:t>
      </w:r>
      <w:proofErr w:type="gramEnd"/>
      <w:r w:rsidR="00396951" w:rsidRPr="00396951">
        <w:t>n] and the impulse response of h2[n] (which is just time-delayed h1[n]).  Remember, these are discrete systems, so use stem plots.</w:t>
      </w:r>
    </w:p>
    <w:p w:rsidR="00883E5A" w:rsidRDefault="00883E5A" w:rsidP="00883E5A">
      <w:pPr>
        <w:tabs>
          <w:tab w:val="center" w:pos="4590"/>
          <w:tab w:val="right" w:pos="8640"/>
        </w:tabs>
        <w:ind w:left="1080" w:hanging="360"/>
        <w:jc w:val="both"/>
      </w:pPr>
    </w:p>
    <w:p w:rsidR="008E3397" w:rsidRPr="00D159DF" w:rsidRDefault="008E3397" w:rsidP="008E3397">
      <w:pPr>
        <w:ind w:left="1080" w:hanging="360"/>
        <w:rPr>
          <w:b/>
        </w:rPr>
      </w:pPr>
      <w:r>
        <w:rPr>
          <w:color w:val="FF0000"/>
        </w:rPr>
        <w:tab/>
      </w:r>
      <w:r w:rsidRPr="00D159DF">
        <w:rPr>
          <w:color w:val="FF0000"/>
        </w:rPr>
        <w:t xml:space="preserve">&lt; </w:t>
      </w:r>
      <w:r>
        <w:rPr>
          <w:color w:val="FF0000"/>
        </w:rPr>
        <w:t>Insert response here</w:t>
      </w:r>
      <w:r w:rsidRPr="00D159DF">
        <w:rPr>
          <w:color w:val="FF0000"/>
        </w:rPr>
        <w:t>. &gt;</w:t>
      </w:r>
    </w:p>
    <w:p w:rsidR="00883E5A" w:rsidRDefault="00883E5A" w:rsidP="00883E5A">
      <w:pPr>
        <w:tabs>
          <w:tab w:val="center" w:pos="4590"/>
          <w:tab w:val="right" w:pos="8640"/>
        </w:tabs>
        <w:ind w:left="1080" w:hanging="360"/>
        <w:jc w:val="both"/>
      </w:pPr>
    </w:p>
    <w:p w:rsidR="007A516A" w:rsidRDefault="007A516A" w:rsidP="00883E5A">
      <w:pPr>
        <w:tabs>
          <w:tab w:val="left" w:pos="1170"/>
          <w:tab w:val="center" w:pos="4590"/>
          <w:tab w:val="right" w:pos="8640"/>
        </w:tabs>
        <w:ind w:left="720"/>
        <w:jc w:val="both"/>
      </w:pPr>
    </w:p>
    <w:p w:rsidR="007A516A" w:rsidRDefault="007A516A" w:rsidP="00F36377">
      <w:pPr>
        <w:tabs>
          <w:tab w:val="left" w:pos="1080"/>
        </w:tabs>
        <w:ind w:left="1080" w:hanging="360"/>
        <w:jc w:val="both"/>
      </w:pPr>
      <w:r>
        <w:t>c)</w:t>
      </w:r>
      <w:r>
        <w:tab/>
      </w:r>
      <w:r w:rsidR="00396951" w:rsidRPr="00396951">
        <w:t xml:space="preserve">Examine the </w:t>
      </w:r>
      <w:proofErr w:type="spellStart"/>
      <w:r w:rsidR="00396951" w:rsidRPr="00396951">
        <w:t>DTFT</w:t>
      </w:r>
      <w:proofErr w:type="spellEnd"/>
      <w:r w:rsidR="00396951" w:rsidRPr="00396951">
        <w:t xml:space="preserve"> of H1 and H2 using the above code.  Explain what adding the delay in the time domain did to the magnitude and phase spectrum plots.  Qualitative comments are good, but quantitative comments are better.</w:t>
      </w:r>
    </w:p>
    <w:p w:rsidR="00F36377" w:rsidRDefault="00F36377" w:rsidP="00F36377">
      <w:pPr>
        <w:tabs>
          <w:tab w:val="center" w:pos="4590"/>
          <w:tab w:val="right" w:pos="8640"/>
        </w:tabs>
        <w:ind w:left="1080" w:hanging="360"/>
        <w:jc w:val="both"/>
      </w:pPr>
    </w:p>
    <w:p w:rsidR="00F36377" w:rsidRPr="00D159DF" w:rsidRDefault="00F36377" w:rsidP="00F36377">
      <w:pPr>
        <w:ind w:left="1080" w:hanging="360"/>
        <w:rPr>
          <w:b/>
        </w:rPr>
      </w:pPr>
      <w:r>
        <w:rPr>
          <w:color w:val="FF0000"/>
        </w:rPr>
        <w:tab/>
      </w:r>
      <w:r w:rsidRPr="00D159DF">
        <w:rPr>
          <w:color w:val="FF0000"/>
        </w:rPr>
        <w:t xml:space="preserve">&lt; </w:t>
      </w:r>
      <w:r>
        <w:rPr>
          <w:color w:val="FF0000"/>
        </w:rPr>
        <w:t>Insert response here</w:t>
      </w:r>
      <w:r w:rsidRPr="00D159DF">
        <w:rPr>
          <w:color w:val="FF0000"/>
        </w:rPr>
        <w:t>. &gt;</w:t>
      </w:r>
    </w:p>
    <w:p w:rsidR="00F36377" w:rsidRDefault="00F36377" w:rsidP="00F36377">
      <w:pPr>
        <w:tabs>
          <w:tab w:val="center" w:pos="4590"/>
          <w:tab w:val="right" w:pos="8640"/>
        </w:tabs>
        <w:ind w:left="1080" w:hanging="360"/>
        <w:jc w:val="both"/>
      </w:pPr>
    </w:p>
    <w:p w:rsidR="008E3397" w:rsidRDefault="008E3397" w:rsidP="00883E5A">
      <w:pPr>
        <w:tabs>
          <w:tab w:val="left" w:pos="1170"/>
          <w:tab w:val="center" w:pos="4590"/>
          <w:tab w:val="right" w:pos="8640"/>
        </w:tabs>
        <w:ind w:left="720"/>
        <w:jc w:val="both"/>
      </w:pPr>
    </w:p>
    <w:p w:rsidR="007A516A" w:rsidRDefault="00FF1115" w:rsidP="00F36377">
      <w:pPr>
        <w:tabs>
          <w:tab w:val="left" w:pos="1080"/>
        </w:tabs>
        <w:ind w:left="1080" w:hanging="360"/>
        <w:jc w:val="both"/>
      </w:pPr>
      <w:r>
        <w:t>d</w:t>
      </w:r>
      <w:r w:rsidR="007A516A">
        <w:t>)</w:t>
      </w:r>
      <w:r w:rsidR="007A516A">
        <w:tab/>
      </w:r>
      <w:r w:rsidR="00633DC3">
        <w:t>Experiment with a shorter and longer-length signal (i.e. invent a different, shorter signal, and compare how its DTFT changes when not delayed vs. when delayed, and then do the same for a different, longer signal you invent).  Does the length of the signal affect how its phase varies with a delay?</w:t>
      </w:r>
    </w:p>
    <w:p w:rsidR="007A516A" w:rsidRDefault="007A516A" w:rsidP="00883E5A">
      <w:pPr>
        <w:tabs>
          <w:tab w:val="left" w:pos="1170"/>
          <w:tab w:val="center" w:pos="4590"/>
          <w:tab w:val="right" w:pos="8640"/>
        </w:tabs>
        <w:ind w:left="720"/>
        <w:jc w:val="both"/>
      </w:pPr>
    </w:p>
    <w:p w:rsidR="00706541" w:rsidRPr="00D159DF" w:rsidRDefault="00706541" w:rsidP="00706541">
      <w:pPr>
        <w:ind w:left="1080" w:hanging="360"/>
        <w:rPr>
          <w:b/>
        </w:rPr>
      </w:pPr>
      <w:r>
        <w:rPr>
          <w:color w:val="FF0000"/>
        </w:rPr>
        <w:tab/>
      </w:r>
      <w:r w:rsidRPr="00D159DF">
        <w:rPr>
          <w:color w:val="FF0000"/>
        </w:rPr>
        <w:t xml:space="preserve">&lt; </w:t>
      </w:r>
      <w:r>
        <w:rPr>
          <w:color w:val="FF0000"/>
        </w:rPr>
        <w:t>Insert response here</w:t>
      </w:r>
      <w:r w:rsidRPr="00D159DF">
        <w:rPr>
          <w:color w:val="FF0000"/>
        </w:rPr>
        <w:t>. &gt;</w:t>
      </w:r>
    </w:p>
    <w:p w:rsidR="00706541" w:rsidRDefault="00706541" w:rsidP="00706541">
      <w:pPr>
        <w:tabs>
          <w:tab w:val="center" w:pos="4590"/>
          <w:tab w:val="right" w:pos="8640"/>
        </w:tabs>
        <w:ind w:left="1080" w:hanging="360"/>
        <w:jc w:val="both"/>
      </w:pPr>
    </w:p>
    <w:p w:rsidR="00F36377" w:rsidRDefault="00F36377" w:rsidP="00883E5A">
      <w:pPr>
        <w:tabs>
          <w:tab w:val="left" w:pos="1170"/>
          <w:tab w:val="center" w:pos="4590"/>
          <w:tab w:val="right" w:pos="8640"/>
        </w:tabs>
        <w:ind w:left="720"/>
        <w:jc w:val="both"/>
      </w:pPr>
    </w:p>
    <w:p w:rsidR="00D43122" w:rsidRDefault="00FF1115" w:rsidP="00F36377">
      <w:pPr>
        <w:tabs>
          <w:tab w:val="left" w:pos="1080"/>
        </w:tabs>
        <w:ind w:left="1080" w:hanging="360"/>
        <w:jc w:val="both"/>
      </w:pPr>
      <w:r>
        <w:t>e</w:t>
      </w:r>
      <w:r w:rsidR="007A516A">
        <w:t>)</w:t>
      </w:r>
      <w:r w:rsidR="007A516A">
        <w:tab/>
      </w:r>
      <w:r w:rsidR="0023512C" w:rsidRPr="002D3CB2">
        <w:rPr>
          <w:b/>
        </w:rPr>
        <w:t>Challenge</w:t>
      </w:r>
      <w:r w:rsidR="0023512C">
        <w:t xml:space="preserve">:  If the phase of the DTFT of a real sequence x[n] is a constant that does not change with frequency (e.g. </w:t>
      </w:r>
      <w:r w:rsidR="0023512C">
        <w:sym w:font="Symbol" w:char="F0D0"/>
      </w:r>
      <w:r w:rsidR="0023512C">
        <w:t>X(</w:t>
      </w:r>
      <w:r w:rsidR="0023512C" w:rsidRPr="006176D2">
        <w:t>e</w:t>
      </w:r>
      <w:r w:rsidR="0023512C" w:rsidRPr="006176D2">
        <w:rPr>
          <w:vertAlign w:val="superscript"/>
        </w:rPr>
        <w:t>jω</w:t>
      </w:r>
      <w:r w:rsidR="0023512C">
        <w:t xml:space="preserve">) = a constant vs. something like </w:t>
      </w:r>
      <w:r w:rsidR="0023512C">
        <w:sym w:font="Symbol" w:char="F0D0"/>
      </w:r>
      <w:r w:rsidR="0023512C">
        <w:t>X(</w:t>
      </w:r>
      <w:r w:rsidR="0023512C" w:rsidRPr="006176D2">
        <w:t>e</w:t>
      </w:r>
      <w:r w:rsidR="0023512C" w:rsidRPr="006176D2">
        <w:rPr>
          <w:vertAlign w:val="superscript"/>
        </w:rPr>
        <w:t>jω</w:t>
      </w:r>
      <w:r w:rsidR="0023512C">
        <w:t xml:space="preserve">) = </w:t>
      </w:r>
      <w:r w:rsidR="0023512C" w:rsidRPr="007839A7">
        <w:t>ω</w:t>
      </w:r>
      <w:r w:rsidR="0023512C">
        <w:t>) , what can you say about the sequence x[n]?  What values could the phase be?</w:t>
      </w:r>
      <w:r w:rsidR="004C2C89">
        <w:t xml:space="preserve">  </w:t>
      </w:r>
    </w:p>
    <w:p w:rsidR="007A516A" w:rsidRDefault="007A516A" w:rsidP="007A516A">
      <w:pPr>
        <w:ind w:left="1260" w:hanging="540"/>
      </w:pPr>
    </w:p>
    <w:p w:rsidR="00706541" w:rsidRPr="00D159DF" w:rsidRDefault="00706541" w:rsidP="00706541">
      <w:pPr>
        <w:ind w:left="1080" w:hanging="360"/>
        <w:rPr>
          <w:b/>
        </w:rPr>
      </w:pPr>
      <w:r>
        <w:rPr>
          <w:color w:val="FF0000"/>
        </w:rPr>
        <w:tab/>
      </w:r>
      <w:r w:rsidRPr="00D159DF">
        <w:rPr>
          <w:color w:val="FF0000"/>
        </w:rPr>
        <w:t xml:space="preserve">&lt; </w:t>
      </w:r>
      <w:r>
        <w:rPr>
          <w:color w:val="FF0000"/>
        </w:rPr>
        <w:t>Insert response here</w:t>
      </w:r>
      <w:r w:rsidRPr="00D159DF">
        <w:rPr>
          <w:color w:val="FF0000"/>
        </w:rPr>
        <w:t>. &gt;</w:t>
      </w:r>
    </w:p>
    <w:p w:rsidR="00706541" w:rsidRDefault="00706541" w:rsidP="00706541">
      <w:pPr>
        <w:tabs>
          <w:tab w:val="center" w:pos="4590"/>
          <w:tab w:val="right" w:pos="8640"/>
        </w:tabs>
        <w:ind w:left="1080" w:hanging="360"/>
        <w:jc w:val="both"/>
      </w:pPr>
    </w:p>
    <w:p w:rsidR="004C2C89" w:rsidRDefault="004C2C89" w:rsidP="004C2C89">
      <w:pPr>
        <w:ind w:left="1080"/>
      </w:pPr>
    </w:p>
    <w:p w:rsidR="008E3397" w:rsidRPr="00D159DF" w:rsidRDefault="008E3397" w:rsidP="008E3397">
      <w:pPr>
        <w:tabs>
          <w:tab w:val="left" w:pos="360"/>
        </w:tabs>
        <w:ind w:left="1080"/>
        <w:rPr>
          <w:b/>
        </w:rPr>
      </w:pPr>
    </w:p>
    <w:p w:rsidR="007A516A" w:rsidRDefault="007A516A" w:rsidP="007A516A">
      <w:pPr>
        <w:ind w:left="360"/>
        <w:jc w:val="both"/>
      </w:pPr>
      <w:r>
        <w:br w:type="page"/>
      </w:r>
    </w:p>
    <w:p w:rsidR="007A516A" w:rsidRDefault="007A516A" w:rsidP="004C2C89">
      <w:pPr>
        <w:tabs>
          <w:tab w:val="left" w:pos="1170"/>
          <w:tab w:val="center" w:pos="4590"/>
          <w:tab w:val="right" w:pos="8640"/>
        </w:tabs>
        <w:ind w:left="720"/>
        <w:jc w:val="both"/>
      </w:pPr>
      <w:r w:rsidRPr="00DD33A1">
        <w:rPr>
          <w:b/>
        </w:rPr>
        <w:lastRenderedPageBreak/>
        <w:t xml:space="preserve">Problem </w:t>
      </w:r>
      <w:r>
        <w:rPr>
          <w:b/>
        </w:rPr>
        <w:t>4:  Convolution property of the DTFT</w:t>
      </w:r>
    </w:p>
    <w:p w:rsidR="007A516A" w:rsidRDefault="007A516A" w:rsidP="004C2C89">
      <w:pPr>
        <w:tabs>
          <w:tab w:val="left" w:pos="1170"/>
          <w:tab w:val="center" w:pos="4590"/>
          <w:tab w:val="right" w:pos="8640"/>
        </w:tabs>
        <w:ind w:left="720"/>
        <w:jc w:val="both"/>
      </w:pPr>
    </w:p>
    <w:p w:rsidR="007A516A" w:rsidRPr="00C20973" w:rsidRDefault="007A516A" w:rsidP="004C2C89">
      <w:pPr>
        <w:tabs>
          <w:tab w:val="left" w:pos="1170"/>
          <w:tab w:val="center" w:pos="4590"/>
          <w:tab w:val="right" w:pos="8640"/>
        </w:tabs>
        <w:ind w:left="720"/>
        <w:jc w:val="both"/>
        <w:rPr>
          <w:rFonts w:ascii="Courier New" w:hAnsi="Courier New" w:cs="Courier New"/>
        </w:rPr>
      </w:pPr>
    </w:p>
    <w:p w:rsidR="007A516A" w:rsidRDefault="007A516A" w:rsidP="00FA234F">
      <w:pPr>
        <w:tabs>
          <w:tab w:val="left" w:pos="1080"/>
        </w:tabs>
        <w:ind w:left="1080" w:hanging="360"/>
        <w:jc w:val="both"/>
      </w:pPr>
      <w:r>
        <w:t>a)</w:t>
      </w:r>
      <w:r>
        <w:tab/>
        <w:t>Run the program and comment on the program results.  What does it show happens to the DTFT magnitude and phase when two signals are convolved in the time domain?</w:t>
      </w:r>
    </w:p>
    <w:p w:rsidR="007A516A" w:rsidRDefault="007A516A" w:rsidP="004C2C89">
      <w:pPr>
        <w:tabs>
          <w:tab w:val="left" w:pos="1170"/>
          <w:tab w:val="center" w:pos="4590"/>
          <w:tab w:val="right" w:pos="8640"/>
        </w:tabs>
        <w:ind w:left="720"/>
        <w:jc w:val="both"/>
      </w:pPr>
    </w:p>
    <w:p w:rsidR="00706541" w:rsidRPr="00D159DF" w:rsidRDefault="00706541" w:rsidP="00706541">
      <w:pPr>
        <w:ind w:left="990"/>
        <w:rPr>
          <w:b/>
        </w:rPr>
      </w:pPr>
      <w:r w:rsidRPr="00D159DF">
        <w:rPr>
          <w:color w:val="FF0000"/>
        </w:rPr>
        <w:t xml:space="preserve">&lt; </w:t>
      </w:r>
      <w:r>
        <w:rPr>
          <w:color w:val="FF0000"/>
        </w:rPr>
        <w:t>Insert response here</w:t>
      </w:r>
      <w:r w:rsidRPr="00D159DF">
        <w:rPr>
          <w:color w:val="FF0000"/>
        </w:rPr>
        <w:t>. &gt;</w:t>
      </w:r>
    </w:p>
    <w:p w:rsidR="00706541" w:rsidRDefault="00706541" w:rsidP="004C2C89">
      <w:pPr>
        <w:tabs>
          <w:tab w:val="left" w:pos="1170"/>
          <w:tab w:val="center" w:pos="4590"/>
          <w:tab w:val="right" w:pos="8640"/>
        </w:tabs>
        <w:ind w:left="720"/>
        <w:jc w:val="both"/>
      </w:pPr>
    </w:p>
    <w:p w:rsidR="00706541" w:rsidRDefault="00706541" w:rsidP="004C2C89">
      <w:pPr>
        <w:tabs>
          <w:tab w:val="left" w:pos="1170"/>
          <w:tab w:val="center" w:pos="4590"/>
          <w:tab w:val="right" w:pos="8640"/>
        </w:tabs>
        <w:ind w:left="720"/>
        <w:jc w:val="both"/>
      </w:pPr>
    </w:p>
    <w:p w:rsidR="007A516A" w:rsidRDefault="007A516A" w:rsidP="00FA234F">
      <w:pPr>
        <w:tabs>
          <w:tab w:val="left" w:pos="1080"/>
        </w:tabs>
        <w:ind w:left="1080" w:hanging="360"/>
        <w:jc w:val="both"/>
      </w:pPr>
      <w:r>
        <w:t>b)</w:t>
      </w:r>
      <w:r>
        <w:tab/>
      </w:r>
      <w:r w:rsidRPr="00111085">
        <w:rPr>
          <w:b/>
        </w:rPr>
        <w:t>Challeng</w:t>
      </w:r>
      <w:r>
        <w:t xml:space="preserve">e: The phase of both signals look quite smooth, except for a couple of small jags.  You may have noticed similar small jags in the phase spectra of other signals.   These are </w:t>
      </w:r>
      <w:r w:rsidRPr="00DB4B40">
        <w:rPr>
          <w:i/>
        </w:rPr>
        <w:t>artifacts</w:t>
      </w:r>
      <w:r>
        <w:t>, meaning they shouldn't be there, and are caused by some inaccuracy in the way Matlab calculates those particular values.  What causes them?  Why are they difficult to overcome?  Hint: take a look at the magnitude spectrum.</w:t>
      </w:r>
    </w:p>
    <w:p w:rsidR="00706541" w:rsidRDefault="00706541" w:rsidP="00706541">
      <w:pPr>
        <w:tabs>
          <w:tab w:val="left" w:pos="1170"/>
          <w:tab w:val="center" w:pos="4590"/>
          <w:tab w:val="right" w:pos="8640"/>
        </w:tabs>
        <w:ind w:left="720"/>
        <w:jc w:val="both"/>
      </w:pPr>
    </w:p>
    <w:p w:rsidR="00706541" w:rsidRPr="00D159DF" w:rsidRDefault="00706541" w:rsidP="00706541">
      <w:pPr>
        <w:ind w:left="990"/>
        <w:rPr>
          <w:b/>
        </w:rPr>
      </w:pPr>
      <w:r w:rsidRPr="00D159DF">
        <w:rPr>
          <w:color w:val="FF0000"/>
        </w:rPr>
        <w:t xml:space="preserve">&lt; </w:t>
      </w:r>
      <w:r>
        <w:rPr>
          <w:color w:val="FF0000"/>
        </w:rPr>
        <w:t>Insert response here</w:t>
      </w:r>
      <w:r w:rsidRPr="00D159DF">
        <w:rPr>
          <w:color w:val="FF0000"/>
        </w:rPr>
        <w:t>. &gt;</w:t>
      </w:r>
    </w:p>
    <w:p w:rsidR="00706541" w:rsidRDefault="00706541" w:rsidP="00706541">
      <w:pPr>
        <w:tabs>
          <w:tab w:val="left" w:pos="1170"/>
          <w:tab w:val="center" w:pos="4590"/>
          <w:tab w:val="right" w:pos="8640"/>
        </w:tabs>
        <w:ind w:left="720"/>
        <w:jc w:val="both"/>
      </w:pPr>
    </w:p>
    <w:p w:rsidR="00883E5A" w:rsidRPr="00D159DF" w:rsidRDefault="00883E5A" w:rsidP="00883E5A">
      <w:pPr>
        <w:tabs>
          <w:tab w:val="left" w:pos="360"/>
        </w:tabs>
        <w:ind w:left="1080"/>
        <w:rPr>
          <w:b/>
        </w:rPr>
      </w:pPr>
    </w:p>
    <w:p w:rsidR="007A516A" w:rsidRDefault="007A516A" w:rsidP="007A516A">
      <w:pPr>
        <w:ind w:left="1260" w:hanging="540"/>
      </w:pPr>
    </w:p>
    <w:p w:rsidR="007A516A" w:rsidRDefault="007A516A" w:rsidP="007A516A">
      <w:pPr>
        <w:ind w:left="1260" w:hanging="540"/>
      </w:pPr>
    </w:p>
    <w:p w:rsidR="007A516A" w:rsidRDefault="007A516A" w:rsidP="00CE4EA3">
      <w:pPr>
        <w:ind w:left="1080"/>
        <w:jc w:val="both"/>
        <w:rPr>
          <w:rFonts w:ascii="Courier New" w:hAnsi="Courier New" w:cs="Courier New"/>
        </w:rPr>
      </w:pPr>
      <w:r>
        <w:br w:type="page"/>
      </w:r>
    </w:p>
    <w:p w:rsidR="007A516A" w:rsidRDefault="007A516A" w:rsidP="00CE4EA3">
      <w:pPr>
        <w:tabs>
          <w:tab w:val="left" w:pos="720"/>
        </w:tabs>
        <w:ind w:left="720" w:hanging="360"/>
        <w:jc w:val="both"/>
      </w:pPr>
      <w:r w:rsidRPr="00DD33A1">
        <w:rPr>
          <w:b/>
        </w:rPr>
        <w:lastRenderedPageBreak/>
        <w:t xml:space="preserve">Problem </w:t>
      </w:r>
      <w:r>
        <w:rPr>
          <w:b/>
        </w:rPr>
        <w:t>5: Real-World Applications of the DTFT</w:t>
      </w:r>
    </w:p>
    <w:p w:rsidR="007A516A" w:rsidRDefault="007A516A" w:rsidP="00CE4EA3">
      <w:pPr>
        <w:tabs>
          <w:tab w:val="left" w:pos="720"/>
        </w:tabs>
        <w:ind w:left="720" w:hanging="360"/>
        <w:jc w:val="both"/>
      </w:pPr>
    </w:p>
    <w:p w:rsidR="007A516A" w:rsidRDefault="007A516A" w:rsidP="00CE4EA3">
      <w:pPr>
        <w:tabs>
          <w:tab w:val="left" w:pos="720"/>
        </w:tabs>
        <w:ind w:left="720" w:hanging="360"/>
        <w:jc w:val="both"/>
      </w:pPr>
      <w:r>
        <w:t>a.</w:t>
      </w:r>
      <w:r>
        <w:tab/>
        <w:t>Examine the code given above for DTFT</w:t>
      </w:r>
      <w:r w:rsidR="000521FC">
        <w:t>sampled</w:t>
      </w:r>
      <w:r>
        <w:t>.  Why does it only compute the DTFT of a sampled signal at discrete-time frequencies corresponding to continuous-time frequencies of F</w:t>
      </w:r>
      <w:r w:rsidRPr="00531077">
        <w:rPr>
          <w:vertAlign w:val="subscript"/>
        </w:rPr>
        <w:t>sample</w:t>
      </w:r>
      <w:r>
        <w:t>/2?</w:t>
      </w:r>
      <w:r w:rsidR="0031027F">
        <w:t xml:space="preserve">  That is, why does it not compute the DTFT at higher discrete-time frequencies that correspond to continuous-time frequencies of F</w:t>
      </w:r>
      <w:r w:rsidR="0031027F" w:rsidRPr="0031027F">
        <w:rPr>
          <w:vertAlign w:val="subscript"/>
        </w:rPr>
        <w:t>sample</w:t>
      </w:r>
      <w:r w:rsidR="0031027F">
        <w:t xml:space="preserve"> or higher?</w:t>
      </w:r>
    </w:p>
    <w:p w:rsidR="006E777C" w:rsidRDefault="006E777C" w:rsidP="00CE4EA3">
      <w:pPr>
        <w:tabs>
          <w:tab w:val="left" w:pos="720"/>
        </w:tabs>
        <w:ind w:left="720" w:hanging="360"/>
        <w:jc w:val="both"/>
      </w:pPr>
    </w:p>
    <w:p w:rsidR="006E777C" w:rsidRPr="00D159DF" w:rsidRDefault="006E777C" w:rsidP="00847DFF">
      <w:pPr>
        <w:ind w:left="720"/>
        <w:rPr>
          <w:b/>
        </w:rPr>
      </w:pPr>
      <w:r w:rsidRPr="00D159DF">
        <w:rPr>
          <w:color w:val="FF0000"/>
        </w:rPr>
        <w:t xml:space="preserve">&lt; </w:t>
      </w:r>
      <w:r>
        <w:rPr>
          <w:color w:val="FF0000"/>
        </w:rPr>
        <w:t>Insert response here</w:t>
      </w:r>
      <w:r w:rsidRPr="00D159DF">
        <w:rPr>
          <w:color w:val="FF0000"/>
        </w:rPr>
        <w:t>. &gt;</w:t>
      </w:r>
    </w:p>
    <w:p w:rsidR="00847DFF" w:rsidRDefault="00847DFF" w:rsidP="00847DFF">
      <w:pPr>
        <w:ind w:left="720"/>
        <w:jc w:val="both"/>
      </w:pPr>
    </w:p>
    <w:p w:rsidR="00FA234F" w:rsidRDefault="00FA234F" w:rsidP="00847DFF">
      <w:pPr>
        <w:ind w:left="720"/>
        <w:jc w:val="both"/>
      </w:pPr>
    </w:p>
    <w:p w:rsidR="007A516A" w:rsidRDefault="007A516A" w:rsidP="00C11894">
      <w:pPr>
        <w:tabs>
          <w:tab w:val="left" w:pos="720"/>
        </w:tabs>
        <w:ind w:left="720" w:hanging="360"/>
        <w:jc w:val="both"/>
      </w:pPr>
      <w:r>
        <w:t>b.</w:t>
      </w:r>
      <w:r>
        <w:tab/>
      </w:r>
      <w:r w:rsidR="00C11894">
        <w:t xml:space="preserve">A 5 minute sample of a volunteer's EKG was taken and posted on the network as </w:t>
      </w:r>
      <w:proofErr w:type="spellStart"/>
      <w:r w:rsidR="00C11894">
        <w:t>ekgdata.mat</w:t>
      </w:r>
      <w:proofErr w:type="spellEnd"/>
      <w:r w:rsidR="00C11894">
        <w:t xml:space="preserve">.  The EKG was sampled at 360Hz.  The algorithm given above is accurate, but too slow to analyze the entire 5min * 60sec/min * 360samples/sec = 108,000 long data vector.  Rather than analyze all the data, just analyze the first 2000 samples (recall you can extract a </w:t>
      </w:r>
      <w:proofErr w:type="spellStart"/>
      <w:r w:rsidR="00C11894">
        <w:t>subvector</w:t>
      </w:r>
      <w:proofErr w:type="spellEnd"/>
      <w:r w:rsidR="00C11894">
        <w:t xml:space="preserve"> in Matlab from a large vector by indexing it, like this:  </w:t>
      </w:r>
      <w:proofErr w:type="gramStart"/>
      <w:r w:rsidR="00C11894">
        <w:t>x(</w:t>
      </w:r>
      <w:proofErr w:type="gramEnd"/>
      <w:r w:rsidR="00C11894">
        <w:t xml:space="preserve">[1:2000])  ).  It may still take a while to compute.  Include a plot of the first 2000 samples of the EKG in the time-domain and a plot of the </w:t>
      </w:r>
      <w:proofErr w:type="spellStart"/>
      <w:r w:rsidR="00C11894">
        <w:t>DTFT</w:t>
      </w:r>
      <w:proofErr w:type="spellEnd"/>
      <w:r w:rsidR="00C11894">
        <w:t xml:space="preserve"> spectrum magnitude (i.e. the energy distribution vs. frequency) of the first 2000 samples of </w:t>
      </w:r>
      <w:proofErr w:type="gramStart"/>
      <w:r w:rsidR="00C11894">
        <w:t>the  EKG</w:t>
      </w:r>
      <w:proofErr w:type="gramEnd"/>
      <w:r w:rsidR="00C11894">
        <w:t>.</w:t>
      </w:r>
    </w:p>
    <w:p w:rsidR="006E777C" w:rsidRDefault="006E777C" w:rsidP="00847DFF">
      <w:pPr>
        <w:tabs>
          <w:tab w:val="left" w:pos="360"/>
        </w:tabs>
        <w:ind w:left="720"/>
        <w:rPr>
          <w:color w:val="FF0000"/>
        </w:rPr>
      </w:pPr>
      <w:r w:rsidRPr="00D159DF">
        <w:rPr>
          <w:color w:val="FF0000"/>
        </w:rPr>
        <w:t xml:space="preserve">&lt; </w:t>
      </w:r>
      <w:r>
        <w:rPr>
          <w:color w:val="FF0000"/>
        </w:rPr>
        <w:t>Paste</w:t>
      </w:r>
      <w:r w:rsidRPr="00D159DF">
        <w:rPr>
          <w:color w:val="FF0000"/>
        </w:rPr>
        <w:t xml:space="preserve"> </w:t>
      </w:r>
      <w:r>
        <w:rPr>
          <w:color w:val="FF0000"/>
        </w:rPr>
        <w:t>plotting commands</w:t>
      </w:r>
      <w:r w:rsidRPr="00D159DF">
        <w:rPr>
          <w:color w:val="FF0000"/>
        </w:rPr>
        <w:t xml:space="preserve"> here</w:t>
      </w:r>
      <w:r w:rsidR="008E22BE">
        <w:rPr>
          <w:color w:val="FF0000"/>
        </w:rPr>
        <w:t xml:space="preserve"> for the time-domain EKG plot</w:t>
      </w:r>
      <w:r w:rsidRPr="00D159DF">
        <w:rPr>
          <w:color w:val="FF0000"/>
        </w:rPr>
        <w:t xml:space="preserve"> &gt;</w:t>
      </w:r>
    </w:p>
    <w:p w:rsidR="006E777C" w:rsidRDefault="006E777C" w:rsidP="00847DFF">
      <w:pPr>
        <w:tabs>
          <w:tab w:val="left" w:pos="360"/>
        </w:tabs>
        <w:ind w:left="720"/>
        <w:rPr>
          <w:color w:val="FF0000"/>
        </w:rPr>
      </w:pPr>
    </w:p>
    <w:p w:rsidR="008E22BE" w:rsidRDefault="008E22BE" w:rsidP="008E22BE">
      <w:pPr>
        <w:tabs>
          <w:tab w:val="left" w:pos="360"/>
        </w:tabs>
        <w:ind w:left="720"/>
        <w:rPr>
          <w:color w:val="FF0000"/>
        </w:rPr>
      </w:pPr>
      <w:r w:rsidRPr="00D159DF">
        <w:rPr>
          <w:color w:val="FF0000"/>
        </w:rPr>
        <w:t xml:space="preserve">&lt; Insert </w:t>
      </w:r>
      <w:r>
        <w:rPr>
          <w:color w:val="FF0000"/>
        </w:rPr>
        <w:t>time-domain Matlab figure here</w:t>
      </w:r>
      <w:r w:rsidRPr="00D159DF">
        <w:rPr>
          <w:color w:val="FF0000"/>
        </w:rPr>
        <w:t>&gt;</w:t>
      </w:r>
    </w:p>
    <w:p w:rsidR="008E22BE" w:rsidRDefault="008E22BE" w:rsidP="00847DFF">
      <w:pPr>
        <w:tabs>
          <w:tab w:val="left" w:pos="360"/>
        </w:tabs>
        <w:ind w:left="720"/>
        <w:rPr>
          <w:color w:val="FF0000"/>
        </w:rPr>
      </w:pPr>
    </w:p>
    <w:p w:rsidR="004D74C4" w:rsidRDefault="004D74C4" w:rsidP="004D74C4">
      <w:pPr>
        <w:tabs>
          <w:tab w:val="left" w:pos="360"/>
        </w:tabs>
        <w:ind w:left="720"/>
        <w:rPr>
          <w:color w:val="FF0000"/>
        </w:rPr>
      </w:pPr>
      <w:r w:rsidRPr="00D159DF">
        <w:rPr>
          <w:color w:val="FF0000"/>
        </w:rPr>
        <w:t xml:space="preserve">&lt; </w:t>
      </w:r>
      <w:r>
        <w:rPr>
          <w:color w:val="FF0000"/>
        </w:rPr>
        <w:t>Paste</w:t>
      </w:r>
      <w:r w:rsidRPr="00D159DF">
        <w:rPr>
          <w:color w:val="FF0000"/>
        </w:rPr>
        <w:t xml:space="preserve"> </w:t>
      </w:r>
      <w:r>
        <w:rPr>
          <w:color w:val="FF0000"/>
        </w:rPr>
        <w:t>plotting commands</w:t>
      </w:r>
      <w:r w:rsidRPr="00D159DF">
        <w:rPr>
          <w:color w:val="FF0000"/>
        </w:rPr>
        <w:t xml:space="preserve"> here</w:t>
      </w:r>
      <w:r>
        <w:rPr>
          <w:color w:val="FF0000"/>
        </w:rPr>
        <w:t xml:space="preserve"> for the DTFT of the EKG plot </w:t>
      </w:r>
      <w:r w:rsidRPr="00D159DF">
        <w:rPr>
          <w:color w:val="FF0000"/>
        </w:rPr>
        <w:t>&gt;</w:t>
      </w:r>
    </w:p>
    <w:p w:rsidR="004D74C4" w:rsidRDefault="004D74C4" w:rsidP="004D74C4">
      <w:pPr>
        <w:tabs>
          <w:tab w:val="left" w:pos="360"/>
        </w:tabs>
        <w:ind w:left="720"/>
        <w:rPr>
          <w:color w:val="FF0000"/>
        </w:rPr>
      </w:pPr>
    </w:p>
    <w:p w:rsidR="004D74C4" w:rsidRDefault="004D74C4" w:rsidP="004D74C4">
      <w:pPr>
        <w:tabs>
          <w:tab w:val="left" w:pos="360"/>
        </w:tabs>
        <w:ind w:left="720"/>
        <w:rPr>
          <w:color w:val="FF0000"/>
        </w:rPr>
      </w:pPr>
      <w:r w:rsidRPr="00D159DF">
        <w:rPr>
          <w:color w:val="FF0000"/>
        </w:rPr>
        <w:t xml:space="preserve">&lt; Insert </w:t>
      </w:r>
      <w:r>
        <w:rPr>
          <w:color w:val="FF0000"/>
        </w:rPr>
        <w:t>the EKG DTFT spectrum magnitude figure here</w:t>
      </w:r>
      <w:r w:rsidRPr="00D159DF">
        <w:rPr>
          <w:color w:val="FF0000"/>
        </w:rPr>
        <w:t>&gt;</w:t>
      </w:r>
    </w:p>
    <w:p w:rsidR="006E777C" w:rsidRDefault="006E777C" w:rsidP="00847DFF">
      <w:pPr>
        <w:ind w:left="720"/>
        <w:jc w:val="both"/>
      </w:pPr>
    </w:p>
    <w:p w:rsidR="006E777C" w:rsidRPr="00565540" w:rsidRDefault="006E777C" w:rsidP="00847DFF">
      <w:pPr>
        <w:ind w:left="720"/>
        <w:jc w:val="both"/>
      </w:pPr>
    </w:p>
    <w:p w:rsidR="007A516A" w:rsidRDefault="007A516A" w:rsidP="00CE4EA3">
      <w:pPr>
        <w:tabs>
          <w:tab w:val="left" w:pos="720"/>
        </w:tabs>
        <w:ind w:left="720" w:hanging="360"/>
        <w:jc w:val="both"/>
      </w:pPr>
      <w:r>
        <w:t>c.</w:t>
      </w:r>
      <w:r>
        <w:tab/>
      </w:r>
      <w:r w:rsidR="00C11894">
        <w:t xml:space="preserve">Most of the EKG energy should be in the under-20Hz region.  Use the zoom-in and zoom-out tools of the Matlab plot window to examine the area from 0 to 20Hz in greater detail.  To do this, select the zoom-in icon (the magnifying glass with the plus) and drag it in the white plot area to select.  Select the same-sized vertical region (otherwise the signal will not be visible) and the 0 to 20Hz horizontal area.  If you select the wrong area you can select the zoom-out tool (the magnifying glass with the minus) and repeatedly click the plot until the original view is restored.  Alternatively, you can zoom-in precisely by selecting the menu options Tools </w:t>
      </w:r>
      <w:r w:rsidR="00C11894">
        <w:sym w:font="Symbol" w:char="F0AE"/>
      </w:r>
      <w:r w:rsidR="00C11894">
        <w:t xml:space="preserve"> Edit Plot, and then double-click the horizontal axis.  Do this until you can precisely locate the first frequency peak indicating the fundamental heartbeat; this will probably be somewhere in the 0.8 to 1.5 Hz region.  What is it for the given data?  What is the heart rate in beats per minute?</w:t>
      </w:r>
      <w:r>
        <w:t xml:space="preserve"> </w:t>
      </w:r>
    </w:p>
    <w:p w:rsidR="007A516A" w:rsidRDefault="007A516A" w:rsidP="00847DFF">
      <w:pPr>
        <w:ind w:left="720"/>
        <w:jc w:val="both"/>
      </w:pPr>
    </w:p>
    <w:p w:rsidR="006E777C" w:rsidRPr="00D159DF" w:rsidRDefault="006E777C" w:rsidP="00847DFF">
      <w:pPr>
        <w:ind w:left="720"/>
        <w:rPr>
          <w:b/>
        </w:rPr>
      </w:pPr>
      <w:r w:rsidRPr="00D159DF">
        <w:rPr>
          <w:color w:val="FF0000"/>
        </w:rPr>
        <w:t xml:space="preserve">&lt; </w:t>
      </w:r>
      <w:r>
        <w:rPr>
          <w:color w:val="FF0000"/>
        </w:rPr>
        <w:t>Insert response here</w:t>
      </w:r>
      <w:r w:rsidRPr="00D159DF">
        <w:rPr>
          <w:color w:val="FF0000"/>
        </w:rPr>
        <w:t>. &gt;</w:t>
      </w:r>
    </w:p>
    <w:p w:rsidR="006E777C" w:rsidRDefault="006E777C" w:rsidP="00847DFF">
      <w:pPr>
        <w:ind w:left="720"/>
        <w:jc w:val="both"/>
      </w:pPr>
    </w:p>
    <w:p w:rsidR="00B0196A" w:rsidRDefault="00B0196A" w:rsidP="00847DFF">
      <w:pPr>
        <w:ind w:left="720"/>
        <w:jc w:val="both"/>
      </w:pPr>
    </w:p>
    <w:p w:rsidR="007A516A" w:rsidRDefault="007A516A" w:rsidP="00CE4EA3">
      <w:pPr>
        <w:tabs>
          <w:tab w:val="left" w:pos="720"/>
        </w:tabs>
        <w:ind w:left="720" w:hanging="360"/>
        <w:jc w:val="both"/>
      </w:pPr>
      <w:r>
        <w:t>d.</w:t>
      </w:r>
      <w:r>
        <w:tab/>
        <w:t>You identified the fundamental frequency in part c.  Since the EKG of a cardiac cycle does not look exactly like a sine wave, you know from your EE</w:t>
      </w:r>
      <w:r w:rsidR="00141B4A">
        <w:t>2</w:t>
      </w:r>
      <w:r>
        <w:t xml:space="preserve">30 studies of the Fourier Series that a first harmonic will be present at a frequency twice the fundamental, a second harmonic and at frequency 3 times the fundamental, and so on.  How many of these harmonics can you identify </w:t>
      </w:r>
      <w:r w:rsidR="00424639">
        <w:t xml:space="preserve">in the band below </w:t>
      </w:r>
      <w:r w:rsidR="00565540">
        <w:t>1</w:t>
      </w:r>
      <w:r w:rsidR="00424639">
        <w:t>0 Hz?</w:t>
      </w:r>
    </w:p>
    <w:p w:rsidR="007A516A" w:rsidRDefault="007A516A" w:rsidP="00847DFF">
      <w:pPr>
        <w:ind w:left="720"/>
        <w:jc w:val="both"/>
      </w:pPr>
    </w:p>
    <w:p w:rsidR="006E777C" w:rsidRPr="00D159DF" w:rsidRDefault="006E777C" w:rsidP="00847DFF">
      <w:pPr>
        <w:ind w:left="720"/>
        <w:rPr>
          <w:b/>
        </w:rPr>
      </w:pPr>
      <w:r w:rsidRPr="00D159DF">
        <w:rPr>
          <w:color w:val="FF0000"/>
        </w:rPr>
        <w:t xml:space="preserve">&lt; </w:t>
      </w:r>
      <w:r>
        <w:rPr>
          <w:color w:val="FF0000"/>
        </w:rPr>
        <w:t>Insert response here</w:t>
      </w:r>
      <w:r w:rsidRPr="00D159DF">
        <w:rPr>
          <w:color w:val="FF0000"/>
        </w:rPr>
        <w:t>. &gt;</w:t>
      </w:r>
    </w:p>
    <w:p w:rsidR="006E777C" w:rsidRDefault="006E777C" w:rsidP="00847DFF">
      <w:pPr>
        <w:ind w:left="720"/>
        <w:jc w:val="both"/>
      </w:pPr>
    </w:p>
    <w:p w:rsidR="006E777C" w:rsidRDefault="006E777C" w:rsidP="00847DFF">
      <w:pPr>
        <w:ind w:left="720"/>
        <w:jc w:val="both"/>
      </w:pPr>
    </w:p>
    <w:p w:rsidR="007A516A" w:rsidRDefault="007A516A" w:rsidP="00CE4EA3">
      <w:pPr>
        <w:tabs>
          <w:tab w:val="left" w:pos="720"/>
        </w:tabs>
        <w:ind w:left="720" w:hanging="360"/>
        <w:jc w:val="both"/>
      </w:pPr>
      <w:r>
        <w:t>e.</w:t>
      </w:r>
      <w:r>
        <w:tab/>
        <w:t xml:space="preserve">Zoom back out by selecting the zoom-out key and clicking in the white area a number of times (or faster, by using the menu option Tools </w:t>
      </w:r>
      <w:r>
        <w:sym w:font="Symbol" w:char="F0AE"/>
      </w:r>
      <w:r>
        <w:t xml:space="preserve"> Reset View).  The EKG is a small signal of about 1mV intensity, and can be affected by capacitively-coupled (through the air) 60Hz powerline noise from wires running overhead and in the floor.  Fluorescent lights often add a 120Hz harmonic.  Using the zoom-in or direct plot editing as described in part c, identify whether each of these noise sources are present, and if so what their peak power is compared to the peak power of the fundamental heartbeat.  That is, find the peak in the magnitude DTFT corresponding to the 60Hz noise (if present), find the </w:t>
      </w:r>
      <w:r>
        <w:lastRenderedPageBreak/>
        <w:t xml:space="preserve">peak corresponding to the </w:t>
      </w:r>
      <w:r w:rsidR="0080153A">
        <w:t xml:space="preserve">fundamental of the </w:t>
      </w:r>
      <w:r>
        <w:t>heart beat, and divide the two to find the strength of the 60Hz noise relative to the signal (the inverse of the signal to noise ratio).  It will probably be somewhere in the 1-25% area for the 60Hz noise.</w:t>
      </w:r>
    </w:p>
    <w:p w:rsidR="0080153A" w:rsidRDefault="0080153A" w:rsidP="00847DFF">
      <w:pPr>
        <w:ind w:left="720"/>
        <w:jc w:val="both"/>
      </w:pPr>
    </w:p>
    <w:p w:rsidR="005F5AFB" w:rsidRPr="00D159DF" w:rsidRDefault="005F5AFB" w:rsidP="005F5AFB">
      <w:pPr>
        <w:ind w:left="720"/>
        <w:rPr>
          <w:b/>
        </w:rPr>
      </w:pPr>
      <w:r w:rsidRPr="00D159DF">
        <w:rPr>
          <w:color w:val="FF0000"/>
        </w:rPr>
        <w:t xml:space="preserve">&lt; </w:t>
      </w:r>
      <w:r>
        <w:rPr>
          <w:color w:val="FF0000"/>
        </w:rPr>
        <w:t>Amplitude of the fundamental</w:t>
      </w:r>
      <w:r w:rsidRPr="00D159DF">
        <w:rPr>
          <w:color w:val="FF0000"/>
        </w:rPr>
        <w:t>. &gt;</w:t>
      </w:r>
    </w:p>
    <w:p w:rsidR="005F5AFB" w:rsidRDefault="005F5AFB" w:rsidP="00847DFF">
      <w:pPr>
        <w:ind w:left="720"/>
        <w:jc w:val="both"/>
      </w:pPr>
    </w:p>
    <w:p w:rsidR="005F5AFB" w:rsidRPr="00D159DF" w:rsidRDefault="005F5AFB" w:rsidP="005F5AFB">
      <w:pPr>
        <w:ind w:left="720"/>
        <w:rPr>
          <w:b/>
        </w:rPr>
      </w:pPr>
      <w:r w:rsidRPr="00D159DF">
        <w:rPr>
          <w:color w:val="FF0000"/>
        </w:rPr>
        <w:t xml:space="preserve">&lt; </w:t>
      </w:r>
      <w:r>
        <w:rPr>
          <w:color w:val="FF0000"/>
        </w:rPr>
        <w:t>Amplitude of the 60Hz peak</w:t>
      </w:r>
      <w:r w:rsidRPr="00D159DF">
        <w:rPr>
          <w:color w:val="FF0000"/>
        </w:rPr>
        <w:t>. &gt;</w:t>
      </w:r>
    </w:p>
    <w:p w:rsidR="005F5AFB" w:rsidRDefault="005F5AFB" w:rsidP="00847DFF">
      <w:pPr>
        <w:ind w:left="720"/>
        <w:jc w:val="both"/>
      </w:pPr>
    </w:p>
    <w:p w:rsidR="005F5AFB" w:rsidRPr="00D159DF" w:rsidRDefault="005F5AFB" w:rsidP="005F5AFB">
      <w:pPr>
        <w:ind w:left="720"/>
        <w:rPr>
          <w:b/>
        </w:rPr>
      </w:pPr>
      <w:r w:rsidRPr="00D159DF">
        <w:rPr>
          <w:color w:val="FF0000"/>
        </w:rPr>
        <w:t xml:space="preserve">&lt; </w:t>
      </w:r>
      <w:r>
        <w:rPr>
          <w:color w:val="FF0000"/>
        </w:rPr>
        <w:t>Ratio</w:t>
      </w:r>
      <w:r w:rsidRPr="00D159DF">
        <w:rPr>
          <w:color w:val="FF0000"/>
        </w:rPr>
        <w:t>. &gt;</w:t>
      </w:r>
    </w:p>
    <w:p w:rsidR="0080153A" w:rsidRDefault="0080153A" w:rsidP="00847DFF">
      <w:pPr>
        <w:ind w:left="720"/>
        <w:jc w:val="both"/>
      </w:pPr>
    </w:p>
    <w:p w:rsidR="00FA234F" w:rsidRDefault="00FA234F" w:rsidP="00847DFF">
      <w:pPr>
        <w:ind w:left="720"/>
        <w:jc w:val="both"/>
      </w:pPr>
    </w:p>
    <w:p w:rsidR="007A516A" w:rsidRDefault="007A516A" w:rsidP="00CE4EA3">
      <w:pPr>
        <w:tabs>
          <w:tab w:val="left" w:pos="720"/>
        </w:tabs>
        <w:ind w:left="720" w:hanging="360"/>
        <w:jc w:val="both"/>
      </w:pPr>
      <w:r>
        <w:t>f.</w:t>
      </w:r>
      <w:r>
        <w:tab/>
      </w:r>
      <w:r w:rsidRPr="0073180B">
        <w:rPr>
          <w:b/>
        </w:rPr>
        <w:t>Challenge</w:t>
      </w:r>
      <w:r>
        <w:t>: Heart rate is directly influenced by breathing rate; it speeds up when you breathe in and slows on the exhale.  Using the zoom-in and out capabilities of Matlab, use the EKG to identify the breathing rate of our test subject in breaths-per-minute.</w:t>
      </w:r>
      <w:r w:rsidR="006E777C">
        <w:t xml:space="preserve">   Include a plot showing the data you used to determine the breathing rate.</w:t>
      </w:r>
      <w:r w:rsidR="002D2774">
        <w:t xml:space="preserve">  </w:t>
      </w:r>
    </w:p>
    <w:p w:rsidR="006E777C" w:rsidRDefault="006E777C" w:rsidP="00847DFF">
      <w:pPr>
        <w:ind w:left="720"/>
        <w:jc w:val="both"/>
      </w:pPr>
    </w:p>
    <w:p w:rsidR="006E777C" w:rsidRDefault="006E777C" w:rsidP="00847DFF">
      <w:pPr>
        <w:tabs>
          <w:tab w:val="left" w:pos="360"/>
        </w:tabs>
        <w:ind w:left="720"/>
        <w:rPr>
          <w:color w:val="FF0000"/>
        </w:rPr>
      </w:pPr>
      <w:r w:rsidRPr="00D159DF">
        <w:rPr>
          <w:color w:val="FF0000"/>
        </w:rPr>
        <w:t>&lt; Insert MATLAB figure here.  Copy from figure window and paste. &gt;</w:t>
      </w:r>
    </w:p>
    <w:p w:rsidR="005F5AFB" w:rsidRDefault="005F5AFB" w:rsidP="00847DFF">
      <w:pPr>
        <w:tabs>
          <w:tab w:val="left" w:pos="360"/>
        </w:tabs>
        <w:ind w:left="720"/>
        <w:rPr>
          <w:color w:val="FF0000"/>
        </w:rPr>
      </w:pPr>
    </w:p>
    <w:p w:rsidR="006E777C" w:rsidRPr="00D159DF" w:rsidRDefault="006E777C" w:rsidP="00847DFF">
      <w:pPr>
        <w:ind w:left="720"/>
        <w:rPr>
          <w:b/>
        </w:rPr>
      </w:pPr>
      <w:r w:rsidRPr="00D159DF">
        <w:rPr>
          <w:color w:val="FF0000"/>
        </w:rPr>
        <w:t xml:space="preserve">&lt; </w:t>
      </w:r>
      <w:r>
        <w:rPr>
          <w:color w:val="FF0000"/>
        </w:rPr>
        <w:t xml:space="preserve">Insert </w:t>
      </w:r>
      <w:r w:rsidR="002D2774">
        <w:rPr>
          <w:color w:val="FF0000"/>
        </w:rPr>
        <w:t>answer here</w:t>
      </w:r>
      <w:r w:rsidRPr="00D159DF">
        <w:rPr>
          <w:color w:val="FF0000"/>
        </w:rPr>
        <w:t>. &gt;</w:t>
      </w:r>
    </w:p>
    <w:p w:rsidR="002D2774" w:rsidRDefault="002D2774" w:rsidP="00847DFF">
      <w:pPr>
        <w:ind w:left="720"/>
      </w:pPr>
    </w:p>
    <w:p w:rsidR="00FA234F" w:rsidRDefault="00FA234F" w:rsidP="00847DFF">
      <w:pPr>
        <w:ind w:left="720"/>
      </w:pPr>
    </w:p>
    <w:p w:rsidR="002D2774" w:rsidRDefault="002D2774" w:rsidP="002D2774">
      <w:pPr>
        <w:ind w:left="720"/>
      </w:pPr>
      <w:r>
        <w:t>The sampling rate is a little coarse here for a precise response; what could be done to get a more accurate reading?</w:t>
      </w:r>
    </w:p>
    <w:p w:rsidR="002D2774" w:rsidRDefault="002D2774" w:rsidP="002D2774">
      <w:pPr>
        <w:ind w:left="720"/>
      </w:pPr>
    </w:p>
    <w:p w:rsidR="002D2774" w:rsidRPr="00D159DF" w:rsidRDefault="002D2774" w:rsidP="002D2774">
      <w:pPr>
        <w:ind w:left="720"/>
        <w:rPr>
          <w:b/>
        </w:rPr>
      </w:pPr>
      <w:r w:rsidRPr="00D159DF">
        <w:rPr>
          <w:color w:val="FF0000"/>
        </w:rPr>
        <w:t xml:space="preserve">&lt; </w:t>
      </w:r>
      <w:r>
        <w:rPr>
          <w:color w:val="FF0000"/>
        </w:rPr>
        <w:t>Insert answer here</w:t>
      </w:r>
      <w:r w:rsidRPr="00D159DF">
        <w:rPr>
          <w:color w:val="FF0000"/>
        </w:rPr>
        <w:t>. &gt;</w:t>
      </w:r>
    </w:p>
    <w:p w:rsidR="002D2774" w:rsidRPr="0073180B" w:rsidRDefault="002D2774" w:rsidP="002D2774">
      <w:pPr>
        <w:ind w:left="720"/>
        <w:jc w:val="both"/>
      </w:pPr>
    </w:p>
    <w:p w:rsidR="002D2774" w:rsidRDefault="002D2774" w:rsidP="00847DFF">
      <w:pPr>
        <w:ind w:left="720"/>
      </w:pPr>
    </w:p>
    <w:sectPr w:rsidR="002D2774">
      <w:footerReference w:type="default" r:id="rId11"/>
      <w:type w:val="continuous"/>
      <w:pgSz w:w="12240" w:h="15840" w:code="1"/>
      <w:pgMar w:top="1440" w:right="1800" w:bottom="1440" w:left="1800" w:header="720" w:footer="720" w:gutter="0"/>
      <w:paperSrc w:first="2" w:other="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40F" w:rsidRDefault="0092440F">
      <w:r>
        <w:separator/>
      </w:r>
    </w:p>
  </w:endnote>
  <w:endnote w:type="continuationSeparator" w:id="0">
    <w:p w:rsidR="0092440F" w:rsidRDefault="00924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12C" w:rsidRDefault="0023512C">
    <w:pPr>
      <w:pStyle w:val="Footer"/>
    </w:pPr>
    <w:r>
      <w:tab/>
    </w:r>
    <w:r w:rsidR="00953614">
      <w:t>EE431 Lab 4</w:t>
    </w:r>
    <w:r>
      <w:tab/>
      <w:t xml:space="preserve">Page </w:t>
    </w:r>
    <w:r>
      <w:rPr>
        <w:rStyle w:val="PageNumber"/>
      </w:rPr>
      <w:fldChar w:fldCharType="begin"/>
    </w:r>
    <w:r>
      <w:rPr>
        <w:rStyle w:val="PageNumber"/>
      </w:rPr>
      <w:instrText xml:space="preserve"> PAGE </w:instrText>
    </w:r>
    <w:r>
      <w:rPr>
        <w:rStyle w:val="PageNumber"/>
      </w:rPr>
      <w:fldChar w:fldCharType="separate"/>
    </w:r>
    <w:r w:rsidR="00953614">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40F" w:rsidRDefault="0092440F">
      <w:r>
        <w:separator/>
      </w:r>
    </w:p>
  </w:footnote>
  <w:footnote w:type="continuationSeparator" w:id="0">
    <w:p w:rsidR="0092440F" w:rsidRDefault="00924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7741"/>
    <w:multiLevelType w:val="hybridMultilevel"/>
    <w:tmpl w:val="F3C806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331330"/>
    <w:multiLevelType w:val="singleLevel"/>
    <w:tmpl w:val="A5CACC90"/>
    <w:lvl w:ilvl="0">
      <w:start w:val="1"/>
      <w:numFmt w:val="decimal"/>
      <w:pStyle w:val="Honansweronright"/>
      <w:lvlText w:val="%1."/>
      <w:lvlJc w:val="left"/>
      <w:pPr>
        <w:tabs>
          <w:tab w:val="num" w:pos="360"/>
        </w:tabs>
        <w:ind w:left="360" w:hanging="360"/>
      </w:pPr>
    </w:lvl>
  </w:abstractNum>
  <w:abstractNum w:abstractNumId="2" w15:restartNumberingAfterBreak="0">
    <w:nsid w:val="61606270"/>
    <w:multiLevelType w:val="hybridMultilevel"/>
    <w:tmpl w:val="5BE2534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982"/>
    <w:rsid w:val="00012599"/>
    <w:rsid w:val="000423FD"/>
    <w:rsid w:val="000521FC"/>
    <w:rsid w:val="00054153"/>
    <w:rsid w:val="00065033"/>
    <w:rsid w:val="00066F52"/>
    <w:rsid w:val="00095FF1"/>
    <w:rsid w:val="000B0C98"/>
    <w:rsid w:val="00141B4A"/>
    <w:rsid w:val="001478BE"/>
    <w:rsid w:val="0019199E"/>
    <w:rsid w:val="0023512C"/>
    <w:rsid w:val="00286AB4"/>
    <w:rsid w:val="002B7491"/>
    <w:rsid w:val="002D2774"/>
    <w:rsid w:val="0031027F"/>
    <w:rsid w:val="00396951"/>
    <w:rsid w:val="003A6399"/>
    <w:rsid w:val="00413157"/>
    <w:rsid w:val="00424639"/>
    <w:rsid w:val="00437BFD"/>
    <w:rsid w:val="00471F94"/>
    <w:rsid w:val="004961EB"/>
    <w:rsid w:val="004C2C89"/>
    <w:rsid w:val="004D5580"/>
    <w:rsid w:val="004D74C4"/>
    <w:rsid w:val="00503670"/>
    <w:rsid w:val="005125BA"/>
    <w:rsid w:val="00536DD9"/>
    <w:rsid w:val="00545982"/>
    <w:rsid w:val="00565540"/>
    <w:rsid w:val="0059074E"/>
    <w:rsid w:val="005B26E1"/>
    <w:rsid w:val="005F5AFB"/>
    <w:rsid w:val="00633DC3"/>
    <w:rsid w:val="006E777C"/>
    <w:rsid w:val="00706541"/>
    <w:rsid w:val="00766959"/>
    <w:rsid w:val="0077192D"/>
    <w:rsid w:val="00774EED"/>
    <w:rsid w:val="00797385"/>
    <w:rsid w:val="007A516A"/>
    <w:rsid w:val="007C4910"/>
    <w:rsid w:val="0080153A"/>
    <w:rsid w:val="00847DFF"/>
    <w:rsid w:val="00883E5A"/>
    <w:rsid w:val="008D6175"/>
    <w:rsid w:val="008E22BE"/>
    <w:rsid w:val="008E3397"/>
    <w:rsid w:val="00900250"/>
    <w:rsid w:val="0092440F"/>
    <w:rsid w:val="0092502B"/>
    <w:rsid w:val="00934D56"/>
    <w:rsid w:val="00953614"/>
    <w:rsid w:val="0096503F"/>
    <w:rsid w:val="00993EEE"/>
    <w:rsid w:val="00B0196A"/>
    <w:rsid w:val="00B261A3"/>
    <w:rsid w:val="00B8524A"/>
    <w:rsid w:val="00BC33B6"/>
    <w:rsid w:val="00BD4107"/>
    <w:rsid w:val="00C11894"/>
    <w:rsid w:val="00C51A78"/>
    <w:rsid w:val="00CA274B"/>
    <w:rsid w:val="00CB0E55"/>
    <w:rsid w:val="00CC5DF5"/>
    <w:rsid w:val="00CE4EA3"/>
    <w:rsid w:val="00D01B71"/>
    <w:rsid w:val="00D43122"/>
    <w:rsid w:val="00D82A3F"/>
    <w:rsid w:val="00DB0850"/>
    <w:rsid w:val="00DF5D37"/>
    <w:rsid w:val="00E53ACA"/>
    <w:rsid w:val="00F27E94"/>
    <w:rsid w:val="00F31321"/>
    <w:rsid w:val="00F36377"/>
    <w:rsid w:val="00F42996"/>
    <w:rsid w:val="00F43DF7"/>
    <w:rsid w:val="00F5027D"/>
    <w:rsid w:val="00FA234F"/>
    <w:rsid w:val="00FF1115"/>
    <w:rsid w:val="00FF3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29B1AF"/>
  <w15:docId w15:val="{79848C6D-B794-406A-8D1D-BA594FEA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5BA"/>
  </w:style>
  <w:style w:type="paragraph" w:styleId="Heading1">
    <w:name w:val="heading 1"/>
    <w:basedOn w:val="Normal"/>
    <w:next w:val="Normal"/>
    <w:qFormat/>
    <w:pPr>
      <w:keepNext/>
      <w:tabs>
        <w:tab w:val="right" w:pos="-288"/>
        <w:tab w:val="left" w:pos="0"/>
      </w:tabs>
      <w:spacing w:before="1680" w:after="480" w:line="480" w:lineRule="auto"/>
      <w:outlineLvl w:val="0"/>
    </w:pPr>
    <w:rPr>
      <w:rFonts w:ascii="Arial" w:hAnsi="Arial"/>
      <w:bCs/>
      <w:kern w:val="28"/>
      <w:sz w:val="40"/>
    </w:rPr>
  </w:style>
  <w:style w:type="paragraph" w:styleId="Heading2">
    <w:name w:val="heading 2"/>
    <w:basedOn w:val="Normal"/>
    <w:next w:val="Normal"/>
    <w:qFormat/>
    <w:pPr>
      <w:keepNext/>
      <w:pBdr>
        <w:bottom w:val="single" w:sz="4" w:space="1" w:color="auto"/>
      </w:pBdr>
      <w:tabs>
        <w:tab w:val="right" w:pos="-288"/>
        <w:tab w:val="left" w:pos="0"/>
        <w:tab w:val="right" w:pos="5760"/>
      </w:tabs>
      <w:spacing w:before="480"/>
      <w:outlineLvl w:val="1"/>
    </w:pPr>
    <w:rPr>
      <w:rFonts w:ascii="Arial" w:hAnsi="Arial"/>
      <w:b/>
      <w:sz w:val="26"/>
    </w:rPr>
  </w:style>
  <w:style w:type="paragraph" w:styleId="Heading3">
    <w:name w:val="heading 3"/>
    <w:basedOn w:val="Normal"/>
    <w:next w:val="Normal"/>
    <w:qFormat/>
    <w:pPr>
      <w:keepNext/>
      <w:spacing w:before="240" w:after="120" w:line="480" w:lineRule="auto"/>
      <w:outlineLvl w:val="2"/>
    </w:pPr>
    <w:rPr>
      <w:b/>
      <w:sz w:val="24"/>
    </w:rPr>
  </w:style>
  <w:style w:type="paragraph" w:styleId="Heading4">
    <w:name w:val="heading 4"/>
    <w:basedOn w:val="Normal"/>
    <w:next w:val="Normal"/>
    <w:qFormat/>
    <w:pPr>
      <w:keepNext/>
      <w:spacing w:before="240" w:after="60" w:line="480" w:lineRule="auto"/>
      <w:outlineLvl w:val="3"/>
    </w:pPr>
    <w:rPr>
      <w:b/>
      <w:i/>
      <w:sz w:val="24"/>
    </w:rPr>
  </w:style>
  <w:style w:type="paragraph" w:styleId="Heading5">
    <w:name w:val="heading 5"/>
    <w:basedOn w:val="Normal"/>
    <w:next w:val="Normal"/>
    <w:qFormat/>
    <w:pPr>
      <w:spacing w:before="240" w:after="60" w:line="480" w:lineRule="auto"/>
      <w:outlineLvl w:val="4"/>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before="120" w:after="120"/>
    </w:pPr>
  </w:style>
  <w:style w:type="paragraph" w:customStyle="1" w:styleId="Honansweronright">
    <w:name w:val="Hon: answer on right"/>
    <w:basedOn w:val="Normal"/>
    <w:pPr>
      <w:numPr>
        <w:numId w:val="2"/>
      </w:numPr>
      <w:tabs>
        <w:tab w:val="left" w:pos="5760"/>
        <w:tab w:val="left" w:leader="underscore" w:pos="8640"/>
      </w:tabs>
      <w:spacing w:line="480" w:lineRule="auto"/>
    </w:pPr>
    <w:rPr>
      <w:sz w:val="24"/>
    </w:rPr>
  </w:style>
  <w:style w:type="paragraph" w:styleId="BodyText">
    <w:name w:val="Body Text"/>
    <w:basedOn w:val="Normal"/>
    <w:rPr>
      <w:bCs/>
    </w:rPr>
  </w:style>
  <w:style w:type="paragraph" w:styleId="TOC3">
    <w:name w:val="toc 3"/>
    <w:basedOn w:val="Normal"/>
    <w:next w:val="Normal"/>
    <w:autoRedefine/>
    <w:semiHidden/>
    <w:rPr>
      <w:szCs w:val="26"/>
    </w:rPr>
  </w:style>
  <w:style w:type="paragraph" w:styleId="TOC2">
    <w:name w:val="toc 2"/>
    <w:basedOn w:val="Normal"/>
    <w:next w:val="Normal"/>
    <w:autoRedefine/>
    <w:semiHidden/>
    <w:pPr>
      <w:tabs>
        <w:tab w:val="left" w:pos="634"/>
      </w:tabs>
    </w:pPr>
    <w:rPr>
      <w:bCs/>
      <w:szCs w:val="26"/>
    </w:rPr>
  </w:style>
  <w:style w:type="paragraph" w:styleId="TOC1">
    <w:name w:val="toc 1"/>
    <w:basedOn w:val="Normal"/>
    <w:next w:val="Normal"/>
    <w:autoRedefine/>
    <w:semiHidden/>
    <w:pPr>
      <w:spacing w:before="120" w:after="120"/>
    </w:pPr>
    <w:rPr>
      <w:rFonts w:ascii="Arial" w:hAnsi="Arial"/>
      <w:b/>
      <w:bCs/>
      <w:sz w:val="24"/>
      <w:szCs w:val="26"/>
    </w:rPr>
  </w:style>
  <w:style w:type="paragraph" w:styleId="TableofFigures">
    <w:name w:val="table of figures"/>
    <w:aliases w:val="or contents"/>
    <w:basedOn w:val="Normal"/>
    <w:next w:val="Normal"/>
    <w:semiHidden/>
    <w:pPr>
      <w:tabs>
        <w:tab w:val="right" w:leader="dot" w:pos="5760"/>
      </w:tabs>
      <w:spacing w:after="120"/>
      <w:ind w:left="403" w:hanging="403"/>
    </w:pPr>
  </w:style>
  <w:style w:type="paragraph" w:customStyle="1" w:styleId="LabHeading1">
    <w:name w:val="Lab Heading1"/>
    <w:basedOn w:val="Normal"/>
    <w:rsid w:val="000B0C98"/>
    <w:pPr>
      <w:tabs>
        <w:tab w:val="left" w:pos="360"/>
      </w:tabs>
      <w:spacing w:before="240" w:after="240"/>
      <w:ind w:left="360" w:hanging="360"/>
    </w:pPr>
    <w:rPr>
      <w:rFonts w:ascii="Arial" w:hAnsi="Arial" w:cs="Arial"/>
      <w:b/>
      <w:sz w:val="24"/>
      <w:szCs w:val="24"/>
    </w:rPr>
  </w:style>
  <w:style w:type="paragraph" w:customStyle="1" w:styleId="LabHeading14">
    <w:name w:val="Lab Heading14"/>
    <w:basedOn w:val="Normal"/>
    <w:rsid w:val="007A516A"/>
    <w:pPr>
      <w:tabs>
        <w:tab w:val="left" w:pos="720"/>
      </w:tabs>
      <w:ind w:left="720" w:hanging="360"/>
    </w:pPr>
    <w:rPr>
      <w:rFonts w:ascii="Arial" w:hAnsi="Arial"/>
      <w:b/>
    </w:rPr>
  </w:style>
  <w:style w:type="paragraph" w:customStyle="1" w:styleId="LabHeading04">
    <w:name w:val="Lab Heading04"/>
    <w:basedOn w:val="Normal"/>
    <w:rsid w:val="007A516A"/>
    <w:pPr>
      <w:tabs>
        <w:tab w:val="left" w:pos="360"/>
      </w:tabs>
      <w:spacing w:before="240" w:after="240"/>
      <w:ind w:left="360" w:hanging="360"/>
    </w:pPr>
    <w:rPr>
      <w:rFonts w:ascii="Arial" w:hAnsi="Arial" w:cs="Arial"/>
      <w:b/>
      <w:sz w:val="24"/>
      <w:szCs w:val="24"/>
    </w:rPr>
  </w:style>
  <w:style w:type="paragraph" w:styleId="Header">
    <w:name w:val="header"/>
    <w:basedOn w:val="Normal"/>
    <w:rsid w:val="00536DD9"/>
    <w:pPr>
      <w:tabs>
        <w:tab w:val="center" w:pos="4320"/>
        <w:tab w:val="right" w:pos="8640"/>
      </w:tabs>
    </w:pPr>
  </w:style>
  <w:style w:type="paragraph" w:styleId="Footer">
    <w:name w:val="footer"/>
    <w:basedOn w:val="Normal"/>
    <w:rsid w:val="00536DD9"/>
    <w:pPr>
      <w:tabs>
        <w:tab w:val="center" w:pos="4320"/>
        <w:tab w:val="right" w:pos="8640"/>
      </w:tabs>
    </w:pPr>
  </w:style>
  <w:style w:type="character" w:styleId="PageNumber">
    <w:name w:val="page number"/>
    <w:basedOn w:val="DefaultParagraphFont"/>
    <w:rsid w:val="00536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1370</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Student name:</vt:lpstr>
    </vt:vector>
  </TitlesOfParts>
  <Company> </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name:</dc:title>
  <dc:subject/>
  <dc:creator> </dc:creator>
  <cp:keywords/>
  <dc:description/>
  <cp:lastModifiedBy>Squire,  James C, 'Jim'</cp:lastModifiedBy>
  <cp:revision>9</cp:revision>
  <dcterms:created xsi:type="dcterms:W3CDTF">2014-10-15T11:15:00Z</dcterms:created>
  <dcterms:modified xsi:type="dcterms:W3CDTF">2018-10-29T20:54:00Z</dcterms:modified>
</cp:coreProperties>
</file>